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757C3" w:rsidRDefault="006757C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757C3" w:rsidRDefault="006757C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BA4706"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1312" adj="0" fillcolor="black">
            <v:shadow color="#868686"/>
            <v:textpath style="font-family:&quot;Monotype Corsiva&quot;;font-size:48pt;font-weight:bold;v-text-kern:t" trim="t" fitpath="t" string="Новорешетовский &#10; вестник    №1(369)"/>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4F319C">
        <w:rPr>
          <w:rFonts w:ascii="Times New Roman" w:eastAsia="Calibri" w:hAnsi="Times New Roman" w:cs="Times New Roman"/>
          <w:sz w:val="24"/>
          <w:szCs w:val="24"/>
          <w:lang w:bidi="en-US"/>
        </w:rPr>
        <w:t>1</w:t>
      </w:r>
      <w:r w:rsidR="00391D01" w:rsidRPr="00BC6B35">
        <w:rPr>
          <w:rFonts w:ascii="Times New Roman" w:eastAsia="Calibri" w:hAnsi="Times New Roman" w:cs="Times New Roman"/>
          <w:sz w:val="24"/>
          <w:szCs w:val="24"/>
          <w:lang w:bidi="en-US"/>
        </w:rPr>
        <w:t>(3</w:t>
      </w:r>
      <w:r w:rsidR="007B656F" w:rsidRPr="00BC6B35">
        <w:rPr>
          <w:rFonts w:ascii="Times New Roman" w:eastAsia="Calibri" w:hAnsi="Times New Roman" w:cs="Times New Roman"/>
          <w:sz w:val="24"/>
          <w:szCs w:val="24"/>
          <w:lang w:bidi="en-US"/>
        </w:rPr>
        <w:t>6</w:t>
      </w:r>
      <w:r w:rsidR="00714F09">
        <w:rPr>
          <w:rFonts w:ascii="Times New Roman" w:eastAsia="Calibri" w:hAnsi="Times New Roman" w:cs="Times New Roman"/>
          <w:sz w:val="24"/>
          <w:szCs w:val="24"/>
          <w:lang w:bidi="en-US"/>
        </w:rPr>
        <w:t>9</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714F09">
        <w:rPr>
          <w:rFonts w:ascii="Times New Roman" w:eastAsia="Calibri" w:hAnsi="Times New Roman" w:cs="Times New Roman"/>
          <w:sz w:val="24"/>
          <w:szCs w:val="24"/>
          <w:lang w:bidi="en-US"/>
        </w:rPr>
        <w:t>27.01.2025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D72CBD" w:rsidRPr="00D72CBD" w:rsidRDefault="004F319C" w:rsidP="007D799D">
      <w:pPr>
        <w:spacing w:after="0" w:line="240" w:lineRule="auto"/>
        <w:jc w:val="center"/>
        <w:rPr>
          <w:rFonts w:ascii="Times New Roman" w:eastAsia="Times New Roman" w:hAnsi="Times New Roman" w:cs="Times New Roman"/>
          <w:sz w:val="24"/>
          <w:szCs w:val="24"/>
          <w:lang w:eastAsia="zh-CN"/>
        </w:rPr>
      </w:pPr>
      <w:r w:rsidRPr="004F319C">
        <w:rPr>
          <w:rFonts w:ascii="Times New Roman" w:eastAsia="Times New Roman" w:hAnsi="Times New Roman" w:cs="Times New Roman"/>
          <w:b/>
          <w:color w:val="5B9BD5"/>
          <w:sz w:val="28"/>
          <w:szCs w:val="28"/>
          <w:lang w:eastAsia="ru-RU"/>
        </w:rPr>
        <w:lastRenderedPageBreak/>
        <w:t xml:space="preserve">                                                                                                              </w:t>
      </w:r>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УСЛУГИ РОСРЕЕСТРА</w:t>
      </w:r>
    </w:p>
    <w:p w:rsidR="00714F09" w:rsidRPr="00714F09" w:rsidRDefault="00714F09" w:rsidP="00714F09">
      <w:pPr>
        <w:spacing w:after="0" w:line="240" w:lineRule="auto"/>
        <w:jc w:val="right"/>
        <w:rPr>
          <w:rFonts w:ascii="Times New Roman" w:eastAsia="Times New Roman" w:hAnsi="Times New Roman" w:cs="Times New Roman"/>
          <w:b/>
          <w:color w:val="5B9BD5"/>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sz w:val="24"/>
          <w:szCs w:val="24"/>
          <w:lang w:eastAsia="ru-RU"/>
        </w:rPr>
      </w:pPr>
    </w:p>
    <w:p w:rsidR="00714F09" w:rsidRPr="00714F09" w:rsidRDefault="00714F09" w:rsidP="00714F09">
      <w:pPr>
        <w:spacing w:after="0" w:line="360" w:lineRule="auto"/>
        <w:ind w:firstLine="709"/>
        <w:jc w:val="center"/>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b/>
          <w:sz w:val="24"/>
          <w:szCs w:val="24"/>
          <w:lang w:eastAsia="ru-RU"/>
        </w:rPr>
        <w:t>В 2024 году новосибирцы «забыли» в МФЦ порядка 97 тысяч документов</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Документы, подготовленные по результатам оказания государственных услуг </w:t>
      </w:r>
      <w:hyperlink r:id="rId8" w:tooltip="https://rosreestr.gov.ru/" w:history="1">
        <w:r w:rsidRPr="0048459B">
          <w:rPr>
            <w:rFonts w:ascii="Times New Roman" w:eastAsia="Times New Roman" w:hAnsi="Times New Roman" w:cs="Times New Roman"/>
            <w:color w:val="0000FF"/>
            <w:sz w:val="24"/>
            <w:szCs w:val="24"/>
            <w:u w:val="single"/>
            <w:lang w:eastAsia="ru-RU"/>
          </w:rPr>
          <w:t>Росреестра</w:t>
        </w:r>
      </w:hyperlink>
      <w:r w:rsidRPr="00714F09">
        <w:rPr>
          <w:rFonts w:ascii="Times New Roman" w:eastAsia="Times New Roman" w:hAnsi="Times New Roman" w:cs="Times New Roman"/>
          <w:sz w:val="24"/>
          <w:szCs w:val="24"/>
          <w:lang w:eastAsia="ru-RU"/>
        </w:rPr>
        <w:t xml:space="preserve">, хранятся в </w:t>
      </w:r>
      <w:hyperlink r:id="rId9" w:tooltip="https://www.mfc-nso.ru/" w:history="1">
        <w:r w:rsidRPr="0048459B">
          <w:rPr>
            <w:rFonts w:ascii="Times New Roman" w:eastAsia="Times New Roman" w:hAnsi="Times New Roman" w:cs="Times New Roman"/>
            <w:color w:val="0000FF"/>
            <w:sz w:val="24"/>
            <w:szCs w:val="24"/>
            <w:u w:val="single"/>
            <w:lang w:eastAsia="ru-RU"/>
          </w:rPr>
          <w:t>МФЦ</w:t>
        </w:r>
      </w:hyperlink>
      <w:r w:rsidRPr="00714F09">
        <w:rPr>
          <w:rFonts w:ascii="Times New Roman" w:eastAsia="Times New Roman" w:hAnsi="Times New Roman" w:cs="Times New Roman"/>
          <w:sz w:val="24"/>
          <w:szCs w:val="24"/>
          <w:lang w:eastAsia="ru-RU"/>
        </w:rPr>
        <w:t xml:space="preserve"> в течение 45 дней. Это выписки из Единого государственного реестра недвижимости, подтверждающие осуществление учетно-регистрационных действий, документов по сделкам. По истечении указанного срока невостребованные документы передаются из МФЦ в архив филиала ППК «</w:t>
      </w:r>
      <w:proofErr w:type="spellStart"/>
      <w:r w:rsidRPr="00714F09">
        <w:rPr>
          <w:rFonts w:ascii="Times New Roman" w:eastAsia="Times New Roman" w:hAnsi="Times New Roman" w:cs="Times New Roman"/>
          <w:sz w:val="24"/>
          <w:szCs w:val="24"/>
          <w:lang w:eastAsia="ru-RU"/>
        </w:rPr>
        <w:t>Роскадастр</w:t>
      </w:r>
      <w:proofErr w:type="spellEnd"/>
      <w:r w:rsidRPr="00714F09">
        <w:rPr>
          <w:rFonts w:ascii="Times New Roman" w:eastAsia="Times New Roman" w:hAnsi="Times New Roman" w:cs="Times New Roman"/>
          <w:sz w:val="24"/>
          <w:szCs w:val="24"/>
          <w:lang w:eastAsia="ru-RU"/>
        </w:rPr>
        <w:t xml:space="preserve">» на бессрочное хранение.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В 2024 году в архив филиала поступило порядка 97 тыс. «забытых» в МФЦ документов.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Для получения невостребованных документов необходимо предъявить документ, удостоверяющий личность, в случае обращения представителя – нотариально удостоверенную доверенность. За прошлый год жители Новосибирской области получили из архива регионального </w:t>
      </w:r>
      <w:proofErr w:type="spellStart"/>
      <w:r w:rsidRPr="00714F09">
        <w:rPr>
          <w:rFonts w:ascii="Times New Roman" w:eastAsia="Times New Roman" w:hAnsi="Times New Roman" w:cs="Times New Roman"/>
          <w:sz w:val="24"/>
          <w:szCs w:val="24"/>
          <w:lang w:eastAsia="ru-RU"/>
        </w:rPr>
        <w:t>Роскадастра</w:t>
      </w:r>
      <w:proofErr w:type="spellEnd"/>
      <w:r w:rsidRPr="00714F09">
        <w:rPr>
          <w:rFonts w:ascii="Times New Roman" w:eastAsia="Times New Roman" w:hAnsi="Times New Roman" w:cs="Times New Roman"/>
          <w:sz w:val="24"/>
          <w:szCs w:val="24"/>
          <w:lang w:eastAsia="ru-RU"/>
        </w:rPr>
        <w:t xml:space="preserve"> более 27 тыс. невостребованных документов.</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Выдача документов, поданных в офисах МФЦ г. Новосибирска, Новосибирского, </w:t>
      </w:r>
      <w:proofErr w:type="spellStart"/>
      <w:r w:rsidRPr="00714F09">
        <w:rPr>
          <w:rFonts w:ascii="Times New Roman" w:eastAsia="Times New Roman" w:hAnsi="Times New Roman" w:cs="Times New Roman"/>
          <w:sz w:val="24"/>
          <w:szCs w:val="24"/>
          <w:lang w:eastAsia="ru-RU"/>
        </w:rPr>
        <w:t>Колыванского</w:t>
      </w:r>
      <w:proofErr w:type="spellEnd"/>
      <w:r w:rsidRPr="00714F09">
        <w:rPr>
          <w:rFonts w:ascii="Times New Roman" w:eastAsia="Times New Roman" w:hAnsi="Times New Roman" w:cs="Times New Roman"/>
          <w:sz w:val="24"/>
          <w:szCs w:val="24"/>
          <w:lang w:eastAsia="ru-RU"/>
        </w:rPr>
        <w:t xml:space="preserve">, Коченевского и </w:t>
      </w:r>
      <w:proofErr w:type="spellStart"/>
      <w:r w:rsidRPr="00714F09">
        <w:rPr>
          <w:rFonts w:ascii="Times New Roman" w:eastAsia="Times New Roman" w:hAnsi="Times New Roman" w:cs="Times New Roman"/>
          <w:sz w:val="24"/>
          <w:szCs w:val="24"/>
          <w:lang w:eastAsia="ru-RU"/>
        </w:rPr>
        <w:t>Мошковского</w:t>
      </w:r>
      <w:proofErr w:type="spellEnd"/>
      <w:r w:rsidRPr="00714F09">
        <w:rPr>
          <w:rFonts w:ascii="Times New Roman" w:eastAsia="Times New Roman" w:hAnsi="Times New Roman" w:cs="Times New Roman"/>
          <w:sz w:val="24"/>
          <w:szCs w:val="24"/>
          <w:lang w:eastAsia="ru-RU"/>
        </w:rPr>
        <w:t xml:space="preserve"> районов, осуществляется в офисе регионального </w:t>
      </w:r>
      <w:proofErr w:type="spellStart"/>
      <w:r w:rsidRPr="00714F09">
        <w:rPr>
          <w:rFonts w:ascii="Times New Roman" w:eastAsia="Times New Roman" w:hAnsi="Times New Roman" w:cs="Times New Roman"/>
          <w:sz w:val="24"/>
          <w:szCs w:val="24"/>
          <w:lang w:eastAsia="ru-RU"/>
        </w:rPr>
        <w:t>Роскадастра</w:t>
      </w:r>
      <w:proofErr w:type="spellEnd"/>
      <w:r w:rsidRPr="00714F09">
        <w:rPr>
          <w:rFonts w:ascii="Times New Roman" w:eastAsia="Times New Roman" w:hAnsi="Times New Roman" w:cs="Times New Roman"/>
          <w:sz w:val="24"/>
          <w:szCs w:val="24"/>
          <w:lang w:eastAsia="ru-RU"/>
        </w:rPr>
        <w:t xml:space="preserve"> по адресу г. Новосибирск, ул. Дачная, 60.  Обязательна предварительная запись по телефону 8 (383) 349-95-79 (понедельник-пятница с 08:00 до 12:00).</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Информацию о возврате невостребованных документов в районах области можно получить по многоканальному телефону 8 (383) 349-95-69 с добавлением дополнительного номера: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Бердск – доб. 4322;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w:t>
      </w:r>
      <w:proofErr w:type="spellStart"/>
      <w:r w:rsidRPr="00714F09">
        <w:rPr>
          <w:rFonts w:ascii="Times New Roman" w:eastAsia="Times New Roman" w:hAnsi="Times New Roman" w:cs="Times New Roman"/>
          <w:sz w:val="24"/>
          <w:szCs w:val="24"/>
          <w:lang w:eastAsia="ru-RU"/>
        </w:rPr>
        <w:t>Искитим</w:t>
      </w:r>
      <w:proofErr w:type="spellEnd"/>
      <w:r w:rsidRPr="00714F09">
        <w:rPr>
          <w:rFonts w:ascii="Times New Roman" w:eastAsia="Times New Roman" w:hAnsi="Times New Roman" w:cs="Times New Roman"/>
          <w:sz w:val="24"/>
          <w:szCs w:val="24"/>
          <w:lang w:eastAsia="ru-RU"/>
        </w:rPr>
        <w:t xml:space="preserve"> – доб. 4072;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Татарск – доб. 4231;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Карасук – доб. 4081;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Черепаново – доб. 4281;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Куйбышев – доб. 4141;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Болотное – доб. 4031;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Тогучин – доб. 4241;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г. Каргат – доб. 4091;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с. Здвинск – доб. 4061;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с. Довольное – доб. 2133;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р.п. Маслянино – доб. 4101;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lastRenderedPageBreak/>
        <w:t xml:space="preserve">с. Венгерово – доб. 4041;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р.п. Сузун – доб. 4221;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р.п. Чаны – доб. 4271;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р.п. Ордынское – доб. 4201.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В районах области, где отсутствует филиал ППК «</w:t>
      </w:r>
      <w:proofErr w:type="spellStart"/>
      <w:r w:rsidRPr="00714F09">
        <w:rPr>
          <w:rFonts w:ascii="Times New Roman" w:eastAsia="Times New Roman" w:hAnsi="Times New Roman" w:cs="Times New Roman"/>
          <w:sz w:val="24"/>
          <w:szCs w:val="24"/>
          <w:lang w:eastAsia="ru-RU"/>
        </w:rPr>
        <w:t>Роскадастр</w:t>
      </w:r>
      <w:proofErr w:type="spellEnd"/>
      <w:r w:rsidRPr="00714F09">
        <w:rPr>
          <w:rFonts w:ascii="Times New Roman" w:eastAsia="Times New Roman" w:hAnsi="Times New Roman" w:cs="Times New Roman"/>
          <w:sz w:val="24"/>
          <w:szCs w:val="24"/>
          <w:lang w:eastAsia="ru-RU"/>
        </w:rPr>
        <w:t>», невостребованные документы доставляют в филиал, расположенный в близлежащем районе.</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14:anchorId="216A4826" wp14:editId="055E9587">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76F03ED9" id="_x0000_s1026" o:spid="_x0000_s1026" style="position:absolute;margin-left:-3.3pt;margin-top:7.1pt;width:490.5pt;height:0;z-index:2516377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10"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11"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12"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13"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14"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15"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НСПД</w:t>
      </w:r>
    </w:p>
    <w:p w:rsidR="00714F09" w:rsidRPr="00714F09" w:rsidRDefault="00714F09" w:rsidP="00714F09">
      <w:pPr>
        <w:spacing w:after="0" w:line="240" w:lineRule="auto"/>
        <w:jc w:val="center"/>
        <w:rPr>
          <w:rFonts w:ascii="Times New Roman" w:eastAsia="Times New Roman" w:hAnsi="Times New Roman" w:cs="Times New Roman"/>
          <w:b/>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b/>
          <w:sz w:val="24"/>
          <w:szCs w:val="24"/>
          <w:lang w:eastAsia="ru-RU"/>
        </w:rPr>
        <w:t>Границы «зеленого щита» вокруг Новосибирска появились в ЕГРН</w:t>
      </w: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В конце декабря 2024 года </w:t>
      </w:r>
      <w:r w:rsidRPr="0048459B">
        <w:rPr>
          <w:rFonts w:ascii="Times New Roman" w:eastAsia="Times New Roman" w:hAnsi="Times New Roman" w:cs="Times New Roman"/>
          <w:b/>
          <w:bCs/>
          <w:color w:val="000000"/>
          <w:sz w:val="24"/>
          <w:szCs w:val="24"/>
          <w:shd w:val="clear" w:color="auto" w:fill="FFFFFF"/>
          <w:lang w:eastAsia="ru-RU"/>
        </w:rPr>
        <w:t>Единый государственный реестр недвижимости пополнился сведениями о границе лесопаркового зеленого пояса вокруг города Новосибирска.</w:t>
      </w: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Лесопарковый зеленый пояс областного центра создан в 2018 году, его площадь составляет 63 тыс. гектаров.</w:t>
      </w:r>
    </w:p>
    <w:p w:rsidR="00714F09" w:rsidRPr="00714F09" w:rsidRDefault="00714F09" w:rsidP="00714F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fldChar w:fldCharType="begin"/>
      </w:r>
      <w:r w:rsidRPr="00714F09">
        <w:rPr>
          <w:rFonts w:ascii="Times New Roman" w:eastAsia="Times New Roman" w:hAnsi="Times New Roman" w:cs="Times New Roman"/>
          <w:color w:val="000000"/>
          <w:sz w:val="24"/>
          <w:szCs w:val="24"/>
          <w:lang w:eastAsia="ru-RU"/>
        </w:rPr>
        <w:instrText xml:space="preserve"> INCLUDEPICTURE "https://web.telegram.org/a/blank.8dd283bceccca95a48d8.png" \* MERGEFORMATINET </w:instrText>
      </w:r>
      <w:r w:rsidRPr="00714F09">
        <w:rPr>
          <w:rFonts w:ascii="Times New Roman" w:eastAsia="Times New Roman" w:hAnsi="Times New Roman" w:cs="Times New Roman"/>
          <w:color w:val="000000"/>
          <w:sz w:val="24"/>
          <w:szCs w:val="24"/>
          <w:lang w:eastAsia="ru-RU"/>
        </w:rPr>
        <w:fldChar w:fldCharType="separate"/>
      </w:r>
      <w:r w:rsidRPr="0048459B">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19050" t="19050" r="12700" b="12700"/>
                <wp:wrapNone/>
                <wp:docPr id="4" name="Прямоугольник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FF413" id="Прямоугольник 4"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OszuShIAgAAVwQA&#10;AA4AAAAAAAAAAAAAAAAALgIAAGRycy9lMm9Eb2MueG1sUEsBAi0AFAAGAAgAAAAhAOuNHvvYAAAA&#10;BQEAAA8AAAAAAAAAAAAAAAAAogQAAGRycy9kb3ducmV2LnhtbFBLBQYAAAAABAAEAPMAAACnBQAA&#10;AAA=&#10;">
                <v:stroke joinstyle="round"/>
                <o:lock v:ext="edit" selection="t"/>
              </v:rect>
            </w:pict>
          </mc:Fallback>
        </mc:AlternateContent>
      </w:r>
      <w:r w:rsidRPr="00714F09">
        <w:rPr>
          <w:rFonts w:ascii="Times New Roman" w:eastAsia="Times New Roman" w:hAnsi="Times New Roman" w:cs="Times New Roman"/>
          <w:color w:val="000000"/>
          <w:sz w:val="24"/>
          <w:szCs w:val="24"/>
          <w:lang w:eastAsia="ru-RU"/>
        </w:rPr>
        <w:fldChar w:fldCharType="begin"/>
      </w:r>
      <w:r w:rsidRPr="00714F09">
        <w:rPr>
          <w:rFonts w:ascii="Times New Roman" w:eastAsia="Times New Roman" w:hAnsi="Times New Roman" w:cs="Times New Roman"/>
          <w:color w:val="000000"/>
          <w:sz w:val="24"/>
          <w:szCs w:val="24"/>
          <w:lang w:eastAsia="ru-RU"/>
        </w:rPr>
        <w:instrText xml:space="preserve"> INCLUDEPICTURE  "https://web.telegram.org/a/blank.8dd283bceccca95a48d8.png" \* MERGEFORMATINET </w:instrText>
      </w:r>
      <w:r w:rsidRPr="00714F09">
        <w:rPr>
          <w:rFonts w:ascii="Times New Roman" w:eastAsia="Times New Roman" w:hAnsi="Times New Roman" w:cs="Times New Roman"/>
          <w:color w:val="000000"/>
          <w:sz w:val="24"/>
          <w:szCs w:val="24"/>
          <w:lang w:eastAsia="ru-RU"/>
        </w:rPr>
        <w:fldChar w:fldCharType="separate"/>
      </w:r>
      <w:r w:rsidRPr="00714F09">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mso-wrap-distance-left:0;mso-wrap-distance-top:0;mso-wrap-distance-right:0;mso-wrap-distance-bottom:0">
            <v:imagedata r:id="rId16" r:href="rId17"/>
            <v:path textboxrect="0,0,0,0"/>
          </v:shape>
        </w:pict>
      </w:r>
      <w:r w:rsidRPr="00714F09">
        <w:rPr>
          <w:rFonts w:ascii="Times New Roman" w:eastAsia="Times New Roman" w:hAnsi="Times New Roman" w:cs="Times New Roman"/>
          <w:color w:val="000000"/>
          <w:sz w:val="24"/>
          <w:szCs w:val="24"/>
          <w:lang w:eastAsia="ru-RU"/>
        </w:rPr>
        <w:fldChar w:fldCharType="end"/>
      </w:r>
      <w:r w:rsidRPr="00714F09">
        <w:rPr>
          <w:rFonts w:ascii="Times New Roman" w:eastAsia="Times New Roman" w:hAnsi="Times New Roman" w:cs="Times New Roman"/>
          <w:color w:val="000000"/>
          <w:sz w:val="24"/>
          <w:szCs w:val="24"/>
          <w:lang w:eastAsia="ru-RU"/>
        </w:rPr>
        <w:fldChar w:fldCharType="end"/>
      </w:r>
      <w:r w:rsidRPr="00714F09">
        <w:rPr>
          <w:rFonts w:ascii="Times New Roman" w:eastAsia="Times New Roman" w:hAnsi="Times New Roman" w:cs="Times New Roman"/>
          <w:color w:val="000000"/>
          <w:spacing w:val="4"/>
          <w:sz w:val="24"/>
          <w:szCs w:val="24"/>
          <w:shd w:val="clear" w:color="auto" w:fill="FFFFFF"/>
          <w:lang w:eastAsia="ru-RU"/>
        </w:rPr>
        <w:t xml:space="preserve">В эту зону вошли леса </w:t>
      </w:r>
      <w:proofErr w:type="spellStart"/>
      <w:r w:rsidRPr="00714F09">
        <w:rPr>
          <w:rFonts w:ascii="Times New Roman" w:eastAsia="Times New Roman" w:hAnsi="Times New Roman" w:cs="Times New Roman"/>
          <w:color w:val="000000"/>
          <w:spacing w:val="4"/>
          <w:sz w:val="24"/>
          <w:szCs w:val="24"/>
          <w:shd w:val="clear" w:color="auto" w:fill="FFFFFF"/>
          <w:lang w:eastAsia="ru-RU"/>
        </w:rPr>
        <w:t>Искитимского</w:t>
      </w:r>
      <w:proofErr w:type="spellEnd"/>
      <w:r w:rsidRPr="00714F09">
        <w:rPr>
          <w:rFonts w:ascii="Times New Roman" w:eastAsia="Times New Roman" w:hAnsi="Times New Roman" w:cs="Times New Roman"/>
          <w:color w:val="000000"/>
          <w:spacing w:val="4"/>
          <w:sz w:val="24"/>
          <w:szCs w:val="24"/>
          <w:shd w:val="clear" w:color="auto" w:fill="FFFFFF"/>
          <w:lang w:eastAsia="ru-RU"/>
        </w:rPr>
        <w:t xml:space="preserve">, </w:t>
      </w:r>
      <w:proofErr w:type="spellStart"/>
      <w:r w:rsidRPr="00714F09">
        <w:rPr>
          <w:rFonts w:ascii="Times New Roman" w:eastAsia="Times New Roman" w:hAnsi="Times New Roman" w:cs="Times New Roman"/>
          <w:color w:val="000000"/>
          <w:spacing w:val="4"/>
          <w:sz w:val="24"/>
          <w:szCs w:val="24"/>
          <w:shd w:val="clear" w:color="auto" w:fill="FFFFFF"/>
          <w:lang w:eastAsia="ru-RU"/>
        </w:rPr>
        <w:t>Колыванского</w:t>
      </w:r>
      <w:proofErr w:type="spellEnd"/>
      <w:r w:rsidRPr="00714F09">
        <w:rPr>
          <w:rFonts w:ascii="Times New Roman" w:eastAsia="Times New Roman" w:hAnsi="Times New Roman" w:cs="Times New Roman"/>
          <w:color w:val="000000"/>
          <w:spacing w:val="4"/>
          <w:sz w:val="24"/>
          <w:szCs w:val="24"/>
          <w:shd w:val="clear" w:color="auto" w:fill="FFFFFF"/>
          <w:lang w:eastAsia="ru-RU"/>
        </w:rPr>
        <w:t xml:space="preserve">, </w:t>
      </w:r>
      <w:proofErr w:type="spellStart"/>
      <w:r w:rsidRPr="00714F09">
        <w:rPr>
          <w:rFonts w:ascii="Times New Roman" w:eastAsia="Times New Roman" w:hAnsi="Times New Roman" w:cs="Times New Roman"/>
          <w:color w:val="000000"/>
          <w:spacing w:val="4"/>
          <w:sz w:val="24"/>
          <w:szCs w:val="24"/>
          <w:shd w:val="clear" w:color="auto" w:fill="FFFFFF"/>
          <w:lang w:eastAsia="ru-RU"/>
        </w:rPr>
        <w:t>Мошковского</w:t>
      </w:r>
      <w:proofErr w:type="spellEnd"/>
      <w:r w:rsidRPr="00714F09">
        <w:rPr>
          <w:rFonts w:ascii="Times New Roman" w:eastAsia="Times New Roman" w:hAnsi="Times New Roman" w:cs="Times New Roman"/>
          <w:color w:val="000000"/>
          <w:spacing w:val="4"/>
          <w:sz w:val="24"/>
          <w:szCs w:val="24"/>
          <w:shd w:val="clear" w:color="auto" w:fill="FFFFFF"/>
          <w:lang w:eastAsia="ru-RU"/>
        </w:rPr>
        <w:t xml:space="preserve"> и Новосибирского лесничеств. </w:t>
      </w:r>
    </w:p>
    <w:p w:rsidR="00714F09" w:rsidRPr="00714F09" w:rsidRDefault="00714F09" w:rsidP="00714F09">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14F09">
        <w:rPr>
          <w:rFonts w:ascii="Times New Roman" w:eastAsia="Times New Roman" w:hAnsi="Times New Roman" w:cs="Times New Roman"/>
          <w:color w:val="000000"/>
          <w:sz w:val="24"/>
          <w:szCs w:val="24"/>
          <w:shd w:val="clear" w:color="auto" w:fill="FFFFFF"/>
          <w:lang w:eastAsia="ru-RU"/>
        </w:rPr>
        <w:lastRenderedPageBreak/>
        <w:t>Лесопарковый зеленый пояс вокруг Новосибирска – первый объект такого типа, границы которого внесены в реестр границ ЕГРН.</w:t>
      </w:r>
    </w:p>
    <w:p w:rsidR="00714F09" w:rsidRPr="00714F09" w:rsidRDefault="00714F09" w:rsidP="00714F09">
      <w:pPr>
        <w:shd w:val="clear" w:color="auto" w:fill="FFFFFF"/>
        <w:spacing w:after="0" w:line="240" w:lineRule="auto"/>
        <w:ind w:firstLine="709"/>
        <w:jc w:val="both"/>
        <w:rPr>
          <w:rFonts w:ascii="Times New Roman" w:eastAsia="Times New Roman" w:hAnsi="Times New Roman" w:cs="Times New Roman"/>
          <w:color w:val="000000"/>
          <w:spacing w:val="4"/>
          <w:sz w:val="24"/>
          <w:szCs w:val="24"/>
          <w:shd w:val="clear" w:color="auto" w:fill="FFFFFF"/>
          <w:lang w:eastAsia="ru-RU"/>
        </w:rPr>
      </w:pPr>
      <w:r w:rsidRPr="00714F09">
        <w:rPr>
          <w:rFonts w:ascii="Times New Roman" w:eastAsia="Times New Roman" w:hAnsi="Times New Roman" w:cs="Times New Roman"/>
          <w:color w:val="000000"/>
          <w:spacing w:val="4"/>
          <w:sz w:val="24"/>
          <w:szCs w:val="24"/>
          <w:shd w:val="clear" w:color="auto" w:fill="FFFFFF"/>
          <w:lang w:eastAsia="ru-RU"/>
        </w:rPr>
        <w:t>Созданный «зеленый щит» –это экологический каркас, «зеленые легкие города», и в его границах действует особый режим.</w:t>
      </w:r>
    </w:p>
    <w:p w:rsidR="00714F09" w:rsidRPr="00714F09" w:rsidRDefault="00714F09" w:rsidP="00714F09">
      <w:pPr>
        <w:shd w:val="clear" w:color="auto" w:fill="FFFFFF"/>
        <w:spacing w:after="0" w:line="240" w:lineRule="auto"/>
        <w:ind w:firstLine="709"/>
        <w:jc w:val="both"/>
        <w:rPr>
          <w:rFonts w:ascii="Times New Roman" w:eastAsia="Times New Roman" w:hAnsi="Times New Roman" w:cs="Times New Roman"/>
          <w:color w:val="000000"/>
          <w:spacing w:val="4"/>
          <w:sz w:val="24"/>
          <w:szCs w:val="24"/>
          <w:shd w:val="clear" w:color="auto" w:fill="FFFFFF"/>
          <w:lang w:eastAsia="ru-RU"/>
        </w:rPr>
      </w:pPr>
      <w:r w:rsidRPr="00714F09">
        <w:rPr>
          <w:rFonts w:ascii="Times New Roman" w:eastAsia="Times New Roman" w:hAnsi="Times New Roman" w:cs="Times New Roman"/>
          <w:color w:val="000000"/>
          <w:spacing w:val="4"/>
          <w:sz w:val="24"/>
          <w:szCs w:val="24"/>
          <w:shd w:val="clear" w:color="auto" w:fill="FFFFFF"/>
          <w:lang w:eastAsia="ru-RU"/>
        </w:rPr>
        <w:t xml:space="preserve">В границах </w:t>
      </w:r>
      <w:r w:rsidRPr="00714F09">
        <w:rPr>
          <w:rFonts w:ascii="Times New Roman" w:eastAsia="Times New Roman" w:hAnsi="Times New Roman" w:cs="Times New Roman"/>
          <w:color w:val="000000"/>
          <w:sz w:val="24"/>
          <w:szCs w:val="24"/>
          <w:shd w:val="clear" w:color="auto" w:fill="FFFFFF"/>
          <w:lang w:eastAsia="ru-RU"/>
        </w:rPr>
        <w:t xml:space="preserve">зеленого пояса разрешено возведение линий электропередачи и дорог, но запрещено размещение свалок, строительство скотомогильников и ферм, утилизация </w:t>
      </w:r>
      <w:r w:rsidRPr="00714F09">
        <w:rPr>
          <w:rFonts w:ascii="Times New Roman" w:eastAsia="Times New Roman" w:hAnsi="Times New Roman" w:cs="Times New Roman"/>
          <w:color w:val="000000"/>
          <w:spacing w:val="4"/>
          <w:sz w:val="24"/>
          <w:szCs w:val="24"/>
          <w:shd w:val="clear" w:color="auto" w:fill="FFFFFF"/>
          <w:lang w:eastAsia="ru-RU"/>
        </w:rPr>
        <w:t xml:space="preserve">отходов 1-3-го классов опасности, разработка месторождений полезных ископаемых, проведение сплошных рубок. Нельзя размещать в границах пояса лесопилки и прочие объекты по переработке древесины. </w:t>
      </w:r>
      <w:proofErr w:type="spellStart"/>
      <w:r w:rsidRPr="00714F09">
        <w:rPr>
          <w:rFonts w:ascii="Times New Roman" w:eastAsia="Times New Roman" w:hAnsi="Times New Roman" w:cs="Times New Roman"/>
          <w:color w:val="000000"/>
          <w:spacing w:val="4"/>
          <w:sz w:val="24"/>
          <w:szCs w:val="24"/>
          <w:shd w:val="clear" w:color="auto" w:fill="FFFFFF"/>
          <w:lang w:eastAsia="ru-RU"/>
        </w:rPr>
        <w:t>Лесовосстановление</w:t>
      </w:r>
      <w:proofErr w:type="spellEnd"/>
      <w:r w:rsidRPr="00714F09">
        <w:rPr>
          <w:rFonts w:ascii="Times New Roman" w:eastAsia="Times New Roman" w:hAnsi="Times New Roman" w:cs="Times New Roman"/>
          <w:color w:val="000000"/>
          <w:spacing w:val="4"/>
          <w:sz w:val="24"/>
          <w:szCs w:val="24"/>
          <w:shd w:val="clear" w:color="auto" w:fill="FFFFFF"/>
          <w:lang w:eastAsia="ru-RU"/>
        </w:rPr>
        <w:t xml:space="preserve"> на такой территории должно проходить в приоритетном порядке.</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материал подготовлен Управлением Росреестра</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по Новосибирской области</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4845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-41910</wp:posOffset>
                </wp:positionH>
                <wp:positionV relativeFrom="paragraph">
                  <wp:posOffset>90170</wp:posOffset>
                </wp:positionV>
                <wp:extent cx="6229350" cy="0"/>
                <wp:effectExtent l="9525" t="7620" r="9525" b="1143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0"/>
                        </a:xfrm>
                        <a:custGeom>
                          <a:avLst/>
                          <a:gdLst>
                            <a:gd name="T0" fmla="*/ 0 w 100000"/>
                            <a:gd name="T1" fmla="*/ 0 h 100000"/>
                            <a:gd name="T2" fmla="*/ 0 w 100000"/>
                            <a:gd name="T3" fmla="*/ 100000 h 100000"/>
                            <a:gd name="T4" fmla="*/ 100000 w 100000"/>
                            <a:gd name="T5" fmla="*/ 100000 h 100000"/>
                            <a:gd name="T6" fmla="*/ 100000 w 100000"/>
                            <a:gd name="T7" fmla="*/ 0 h 100000"/>
                            <a:gd name="T8" fmla="*/ 0 w 100000"/>
                            <a:gd name="T9" fmla="*/ 0 h 100000"/>
                            <a:gd name="T10" fmla="*/ 0 w 100000"/>
                            <a:gd name="T11" fmla="*/ 0 h 100000"/>
                          </a:gdLst>
                          <a:ahLst/>
                          <a:cxnLst>
                            <a:cxn ang="0">
                              <a:pos x="T0" y="T1"/>
                            </a:cxn>
                            <a:cxn ang="0">
                              <a:pos x="T2" y="T3"/>
                            </a:cxn>
                            <a:cxn ang="0">
                              <a:pos x="T4" y="T5"/>
                            </a:cxn>
                            <a:cxn ang="0">
                              <a:pos x="T6" y="T7"/>
                            </a:cxn>
                          </a:cxnLst>
                          <a:rect l="T8" t="T9" r="T10" b="T11"/>
                          <a:pathLst>
                            <a:path w="100000" h="100000">
                              <a:moveTo>
                                <a:pt x="0" y="0"/>
                              </a:moveTo>
                              <a:lnTo>
                                <a:pt x="0" y="100000"/>
                              </a:lnTo>
                              <a:lnTo>
                                <a:pt x="100000" y="100000"/>
                              </a:lnTo>
                              <a:lnTo>
                                <a:pt x="100000" y="0"/>
                              </a:lnTo>
                              <a:close/>
                            </a:path>
                          </a:pathLst>
                        </a:cu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50F1" id="Полилиния 3" o:spid="_x0000_s1026" style="position:absolute;margin-left:-3.3pt;margin-top:7.1pt;width:490.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" path="m,l,100000r100000,l100000,,,xe" filled="f" strokecolor="#0070c0">
                <v:path o:connecttype="custom" o:connectlocs="0,0;0,1;6229350,1;6229350,0" o:connectangles="0,0,0,0" textboxrect="0,0,100000,100000"/>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630091, </w:t>
      </w:r>
      <w:proofErr w:type="spellStart"/>
      <w:r w:rsidRPr="00714F09">
        <w:rPr>
          <w:rFonts w:ascii="Times New Roman" w:eastAsia="Times New Roman" w:hAnsi="Times New Roman" w:cs="Times New Roman"/>
          <w:sz w:val="24"/>
          <w:szCs w:val="24"/>
          <w:lang w:eastAsia="ru-RU"/>
        </w:rPr>
        <w:t>г.Новосибирск</w:t>
      </w:r>
      <w:proofErr w:type="spellEnd"/>
      <w:r w:rsidRPr="00714F09">
        <w:rPr>
          <w:rFonts w:ascii="Times New Roman" w:eastAsia="Times New Roman" w:hAnsi="Times New Roman" w:cs="Times New Roman"/>
          <w:sz w:val="24"/>
          <w:szCs w:val="24"/>
          <w:lang w:eastAsia="ru-RU"/>
        </w:rPr>
        <w:t xml:space="preserve">, </w:t>
      </w:r>
      <w:proofErr w:type="spellStart"/>
      <w:r w:rsidRPr="00714F09">
        <w:rPr>
          <w:rFonts w:ascii="Times New Roman" w:eastAsia="Times New Roman" w:hAnsi="Times New Roman" w:cs="Times New Roman"/>
          <w:sz w:val="24"/>
          <w:szCs w:val="24"/>
          <w:lang w:eastAsia="ru-RU"/>
        </w:rPr>
        <w:t>ул.Державина</w:t>
      </w:r>
      <w:proofErr w:type="spellEnd"/>
      <w:r w:rsidRPr="00714F09">
        <w:rPr>
          <w:rFonts w:ascii="Times New Roman" w:eastAsia="Times New Roman" w:hAnsi="Times New Roman" w:cs="Times New Roman"/>
          <w:sz w:val="24"/>
          <w:szCs w:val="24"/>
          <w:lang w:eastAsia="ru-RU"/>
        </w:rPr>
        <w:t>,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18"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19"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20"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21"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22"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23"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РОСРЕЕСТР РАЗЪЯСНЯЕТ</w:t>
      </w:r>
    </w:p>
    <w:p w:rsidR="00714F09" w:rsidRPr="00714F09" w:rsidRDefault="00714F09" w:rsidP="00714F09">
      <w:pPr>
        <w:spacing w:after="0" w:line="240" w:lineRule="auto"/>
        <w:jc w:val="right"/>
        <w:rPr>
          <w:rFonts w:ascii="Times New Roman" w:eastAsia="Times New Roman" w:hAnsi="Times New Roman" w:cs="Times New Roman"/>
          <w:b/>
          <w:color w:val="5B9BD5"/>
          <w:sz w:val="24"/>
          <w:szCs w:val="24"/>
          <w:lang w:eastAsia="ru-RU"/>
        </w:rPr>
      </w:pPr>
    </w:p>
    <w:p w:rsidR="00714F09" w:rsidRPr="00714F09" w:rsidRDefault="00714F09" w:rsidP="00714F09">
      <w:pPr>
        <w:spacing w:after="0" w:line="240" w:lineRule="auto"/>
        <w:jc w:val="center"/>
        <w:outlineLvl w:val="0"/>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b/>
          <w:sz w:val="24"/>
          <w:szCs w:val="24"/>
          <w:lang w:eastAsia="ru-RU"/>
        </w:rPr>
        <w:t xml:space="preserve">Нотариальное удостоверение договора дарения </w:t>
      </w:r>
    </w:p>
    <w:p w:rsidR="00714F09" w:rsidRPr="00714F09" w:rsidRDefault="00714F09" w:rsidP="00714F09">
      <w:pPr>
        <w:spacing w:after="0" w:line="240" w:lineRule="auto"/>
        <w:jc w:val="center"/>
        <w:outlineLvl w:val="0"/>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b/>
          <w:sz w:val="24"/>
          <w:szCs w:val="24"/>
          <w:lang w:eastAsia="ru-RU"/>
        </w:rPr>
        <w:t>- мера защиты имущественных прав дарителей</w:t>
      </w:r>
    </w:p>
    <w:p w:rsidR="00714F09" w:rsidRPr="00714F09" w:rsidRDefault="00714F09" w:rsidP="00714F09">
      <w:pPr>
        <w:spacing w:after="0" w:line="360" w:lineRule="auto"/>
        <w:jc w:val="center"/>
        <w:rPr>
          <w:rFonts w:ascii="Times New Roman" w:eastAsia="Times New Roman" w:hAnsi="Times New Roman" w:cs="Times New Roman"/>
          <w:b/>
          <w:sz w:val="24"/>
          <w:szCs w:val="24"/>
          <w:lang w:eastAsia="ru-RU"/>
        </w:rPr>
      </w:pPr>
    </w:p>
    <w:p w:rsidR="00714F09" w:rsidRPr="00714F09" w:rsidRDefault="00714F09" w:rsidP="00714F09">
      <w:pPr>
        <w:spacing w:after="0" w:line="240" w:lineRule="auto"/>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С 13 января 2025 года все договоры дарения недвижимости между гражданами должен удостоверять нотариус.</w:t>
      </w:r>
    </w:p>
    <w:p w:rsidR="00714F09" w:rsidRPr="00714F09" w:rsidRDefault="00714F09" w:rsidP="00714F09">
      <w:pPr>
        <w:spacing w:after="0" w:line="240" w:lineRule="auto"/>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Дарение недвижимого имущества связано с определенными рисками, так как на практике такие сделки нередко заключаются вследствие заблуждений дарителей относительно природы сделки, сопровождаются злоупотреблением со стороны одаряемых, </w:t>
      </w:r>
      <w:r w:rsidRPr="00714F09">
        <w:rPr>
          <w:rFonts w:ascii="Times New Roman" w:eastAsia="Times New Roman" w:hAnsi="Times New Roman" w:cs="Times New Roman"/>
          <w:sz w:val="24"/>
          <w:szCs w:val="24"/>
          <w:lang w:eastAsia="ru-RU"/>
        </w:rPr>
        <w:lastRenderedPageBreak/>
        <w:t>особенно когда на стороне дарителя выступают представители социально незащищенных слоев населения.</w:t>
      </w:r>
    </w:p>
    <w:p w:rsidR="00714F09" w:rsidRPr="00714F09" w:rsidRDefault="00714F09" w:rsidP="00714F09">
      <w:pPr>
        <w:spacing w:after="0" w:line="240" w:lineRule="auto"/>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Нотариальное удостоверение договоров дарения позволит обеспечить защиту имущественных прав граждан. Нотариус перед удостоверением сделки разъяснит сторонам смысл и значение заключаемого договора, проверит соответствие содержания сделки действительным намерениям сторон.</w:t>
      </w:r>
    </w:p>
    <w:p w:rsidR="00714F09" w:rsidRPr="00714F09" w:rsidRDefault="00714F09" w:rsidP="00714F09">
      <w:pPr>
        <w:spacing w:after="0" w:line="240" w:lineRule="auto"/>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После удостоверения договора по желанию дарителя и одаряемого нотариус может самостоятельно направить документы в Росреестр для регистрации. Документы поступят в электронном виде и будут рассмотрены в сокращенный срок. Гражданам не нужно дополнительно посещать офис МФЦ - результат оказания услуги в виде выписки о проведенной регистрации недвижимости можно получить у нотариуса.</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14:anchorId="55ABAD99" wp14:editId="362FAD76">
                <wp:simplePos x="0" y="0"/>
                <wp:positionH relativeFrom="column">
                  <wp:posOffset>-41909</wp:posOffset>
                </wp:positionH>
                <wp:positionV relativeFrom="paragraph">
                  <wp:posOffset>90170</wp:posOffset>
                </wp:positionV>
                <wp:extent cx="6229350" cy="0"/>
                <wp:effectExtent l="0" t="0" r="0" b="0"/>
                <wp:wrapNone/>
                <wp:docPr id="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5148571" id="_x0000_s1026" o:spid="_x0000_s1026" style="position:absolute;margin-left:-3.3pt;margin-top:7.1pt;width:490.5pt;height:0;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Nyi&#10;mfy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24"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25"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26"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27"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28"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29"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jc w:val="right"/>
        <w:rPr>
          <w:rFonts w:ascii="Times New Roman" w:eastAsia="Calibri" w:hAnsi="Times New Roman" w:cs="Times New Roman"/>
          <w:b/>
          <w:color w:val="007CFF"/>
          <w:sz w:val="24"/>
          <w:szCs w:val="24"/>
        </w:rPr>
      </w:pPr>
      <w:r w:rsidRPr="00714F09">
        <w:rPr>
          <w:rFonts w:ascii="Times New Roman" w:eastAsia="Calibri" w:hAnsi="Times New Roman" w:cs="Times New Roman"/>
          <w:b/>
          <w:color w:val="007CFF"/>
          <w:sz w:val="24"/>
          <w:szCs w:val="24"/>
        </w:rPr>
        <w:t>АНОНС</w:t>
      </w:r>
    </w:p>
    <w:p w:rsidR="00714F09" w:rsidRPr="00714F09" w:rsidRDefault="00714F09" w:rsidP="00714F09">
      <w:pPr>
        <w:spacing w:after="0" w:afterAutospacing="1" w:line="240" w:lineRule="auto"/>
        <w:ind w:firstLine="720"/>
        <w:jc w:val="center"/>
        <w:rPr>
          <w:rFonts w:ascii="Times New Roman" w:eastAsia="Times New Roman" w:hAnsi="Times New Roman" w:cs="Times New Roman"/>
          <w:b/>
          <w:sz w:val="24"/>
          <w:szCs w:val="24"/>
          <w:lang w:eastAsia="ru-RU"/>
        </w:rPr>
      </w:pPr>
      <w:r w:rsidRPr="00714F09">
        <w:rPr>
          <w:rFonts w:ascii="Times New Roman" w:eastAsia="Calibri" w:hAnsi="Times New Roman" w:cs="Times New Roman"/>
          <w:b/>
          <w:sz w:val="24"/>
          <w:szCs w:val="24"/>
        </w:rPr>
        <w:t>Час Росреестра - в МФЦ: специалисты Росреестра отвечают на вопросы заявителей</w:t>
      </w:r>
    </w:p>
    <w:p w:rsidR="00714F09" w:rsidRPr="0048459B" w:rsidRDefault="00714F09" w:rsidP="00714F09">
      <w:pPr>
        <w:spacing w:after="0" w:line="240" w:lineRule="auto"/>
        <w:ind w:firstLine="720"/>
        <w:jc w:val="both"/>
        <w:rPr>
          <w:rFonts w:ascii="Times New Roman" w:eastAsia="Times New Roman" w:hAnsi="Times New Roman" w:cs="Times New Roman"/>
          <w:color w:val="000000"/>
          <w:sz w:val="24"/>
          <w:szCs w:val="24"/>
          <w:lang w:eastAsia="ru-RU"/>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b/>
          <w:color w:val="000000"/>
          <w:sz w:val="24"/>
          <w:szCs w:val="24"/>
          <w:lang w:eastAsia="ru-RU"/>
        </w:rPr>
        <w:t xml:space="preserve">16 января 2025 года с 14:00 до 15:00 </w:t>
      </w:r>
      <w:r w:rsidRPr="0048459B">
        <w:rPr>
          <w:rFonts w:ascii="Times New Roman" w:eastAsia="Arimo" w:hAnsi="Times New Roman" w:cs="Times New Roman"/>
          <w:color w:val="000000"/>
          <w:sz w:val="24"/>
          <w:szCs w:val="24"/>
          <w:lang w:eastAsia="ru-RU"/>
        </w:rPr>
        <w:t>Росреестром совместно с МФЦ бесплатно проводятся консультации:</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color w:val="000000"/>
          <w:sz w:val="24"/>
          <w:szCs w:val="24"/>
          <w:lang w:eastAsia="ru-RU"/>
        </w:rPr>
        <w:t>- г. Новосибирск, МФЦ «Советский», ул. Арбузова, 6</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color w:val="000000"/>
          <w:sz w:val="24"/>
          <w:szCs w:val="24"/>
          <w:lang w:eastAsia="ru-RU"/>
        </w:rPr>
        <w:t>- г. Новосибирск, МФЦ «Железнодорожный», ул. 1905 года, 83</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color w:val="000000"/>
          <w:sz w:val="24"/>
          <w:szCs w:val="24"/>
          <w:lang w:eastAsia="ru-RU"/>
        </w:rPr>
        <w:t xml:space="preserve">- г. Бердск, МФЦ г. Бердска, Радужный м-н, 7, корп. 1 </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color w:val="000000"/>
          <w:sz w:val="24"/>
          <w:szCs w:val="24"/>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p>
    <w:p w:rsidR="00714F09" w:rsidRPr="0048459B" w:rsidRDefault="00714F09" w:rsidP="00714F09">
      <w:pPr>
        <w:spacing w:after="0"/>
        <w:ind w:firstLine="709"/>
        <w:jc w:val="both"/>
        <w:rPr>
          <w:rFonts w:ascii="Times New Roman" w:eastAsia="Calibri" w:hAnsi="Times New Roman" w:cs="Times New Roman"/>
          <w:color w:val="000000"/>
          <w:sz w:val="24"/>
          <w:szCs w:val="24"/>
        </w:rPr>
      </w:pPr>
      <w:proofErr w:type="gramStart"/>
      <w:r w:rsidRPr="0048459B">
        <w:rPr>
          <w:rFonts w:ascii="Times New Roman" w:eastAsia="Arimo" w:hAnsi="Times New Roman" w:cs="Times New Roman"/>
          <w:color w:val="000000"/>
          <w:sz w:val="24"/>
          <w:szCs w:val="24"/>
          <w:lang w:eastAsia="ru-RU"/>
        </w:rPr>
        <w:t>Справочная  МФЦ</w:t>
      </w:r>
      <w:proofErr w:type="gramEnd"/>
      <w:r w:rsidRPr="0048459B">
        <w:rPr>
          <w:rFonts w:ascii="Times New Roman" w:eastAsia="Arimo" w:hAnsi="Times New Roman" w:cs="Times New Roman"/>
          <w:color w:val="000000"/>
          <w:sz w:val="24"/>
          <w:szCs w:val="24"/>
          <w:lang w:eastAsia="ru-RU"/>
        </w:rPr>
        <w:t>:  052, www.mfc-nso.ru</w:t>
      </w:r>
    </w:p>
    <w:p w:rsidR="00714F09" w:rsidRPr="0048459B" w:rsidRDefault="00714F09" w:rsidP="00714F09">
      <w:pPr>
        <w:spacing w:after="0"/>
        <w:ind w:firstLine="709"/>
        <w:jc w:val="both"/>
        <w:rPr>
          <w:rFonts w:ascii="Times New Roman" w:eastAsia="Calibri" w:hAnsi="Times New Roman" w:cs="Times New Roman"/>
          <w:color w:val="000000"/>
          <w:sz w:val="24"/>
          <w:szCs w:val="24"/>
        </w:rPr>
      </w:pPr>
      <w:r w:rsidRPr="0048459B">
        <w:rPr>
          <w:rFonts w:ascii="Times New Roman" w:eastAsia="Arimo" w:hAnsi="Times New Roman" w:cs="Times New Roman"/>
          <w:color w:val="000000"/>
          <w:sz w:val="24"/>
          <w:szCs w:val="24"/>
          <w:lang w:eastAsia="ru-RU"/>
        </w:rPr>
        <w:t>Справочная Росреестра: 8 800 100 34 34.</w:t>
      </w:r>
    </w:p>
    <w:p w:rsidR="00714F09" w:rsidRPr="0048459B" w:rsidRDefault="00714F09" w:rsidP="00714F09">
      <w:pPr>
        <w:spacing w:after="0"/>
        <w:jc w:val="both"/>
        <w:rPr>
          <w:rFonts w:ascii="Times New Roman" w:eastAsia="Calibri" w:hAnsi="Times New Roman" w:cs="Times New Roman"/>
          <w:color w:val="000000"/>
          <w:sz w:val="24"/>
          <w:szCs w:val="24"/>
        </w:rPr>
      </w:pPr>
    </w:p>
    <w:p w:rsidR="00714F09" w:rsidRPr="00714F09" w:rsidRDefault="00714F09" w:rsidP="00714F09">
      <w:pPr>
        <w:spacing w:after="0"/>
        <w:jc w:val="right"/>
        <w:rPr>
          <w:rFonts w:ascii="Times New Roman" w:eastAsia="Quattrocento Sans" w:hAnsi="Times New Roman" w:cs="Times New Roman"/>
          <w:b/>
          <w:i/>
          <w:color w:val="000000"/>
          <w:sz w:val="24"/>
          <w:szCs w:val="24"/>
        </w:rPr>
      </w:pPr>
      <w:r w:rsidRPr="00714F09">
        <w:rPr>
          <w:rFonts w:ascii="Times New Roman" w:eastAsia="Quattrocento Sans" w:hAnsi="Times New Roman" w:cs="Times New Roman"/>
          <w:b/>
          <w:i/>
          <w:color w:val="000000"/>
          <w:sz w:val="24"/>
          <w:szCs w:val="24"/>
        </w:rPr>
        <w:t xml:space="preserve">материал подготовлен Управлением Росреестра </w:t>
      </w:r>
    </w:p>
    <w:p w:rsidR="00714F09" w:rsidRPr="00714F09" w:rsidRDefault="00714F09" w:rsidP="00714F09">
      <w:pPr>
        <w:spacing w:after="0"/>
        <w:jc w:val="right"/>
        <w:rPr>
          <w:rFonts w:ascii="Times New Roman" w:eastAsia="Quattrocento Sans" w:hAnsi="Times New Roman" w:cs="Times New Roman"/>
          <w:b/>
          <w:i/>
          <w:color w:val="000000"/>
          <w:sz w:val="24"/>
          <w:szCs w:val="24"/>
        </w:rPr>
      </w:pPr>
      <w:r w:rsidRPr="00714F09">
        <w:rPr>
          <w:rFonts w:ascii="Times New Roman" w:eastAsia="Quattrocento Sans" w:hAnsi="Times New Roman" w:cs="Times New Roman"/>
          <w:b/>
          <w:i/>
          <w:color w:val="000000"/>
          <w:sz w:val="24"/>
          <w:szCs w:val="24"/>
        </w:rPr>
        <w:t>по Новосибирской области</w:t>
      </w:r>
    </w:p>
    <w:p w:rsidR="00714F09" w:rsidRPr="00714F09" w:rsidRDefault="00714F09" w:rsidP="00714F09">
      <w:pPr>
        <w:jc w:val="both"/>
        <w:rPr>
          <w:rFonts w:ascii="Times New Roman" w:eastAsia="Calibri" w:hAnsi="Times New Roman" w:cs="Times New Roman"/>
          <w:b/>
          <w:bCs/>
          <w:i/>
          <w:iCs/>
          <w:color w:val="0070C0"/>
          <w:sz w:val="24"/>
          <w:szCs w:val="24"/>
        </w:rPr>
      </w:pPr>
      <w:r w:rsidRPr="00714F09">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52096" behindDoc="0" locked="0" layoutInCell="1" allowOverlap="1" wp14:anchorId="1A7D3D4D" wp14:editId="51A56B3E">
                <wp:simplePos x="0" y="0"/>
                <wp:positionH relativeFrom="column">
                  <wp:posOffset>-41910</wp:posOffset>
                </wp:positionH>
                <wp:positionV relativeFrom="paragraph">
                  <wp:posOffset>90170</wp:posOffset>
                </wp:positionV>
                <wp:extent cx="6229350" cy="0"/>
                <wp:effectExtent l="5715" t="13970" r="13335" b="5080"/>
                <wp:wrapNone/>
                <wp:docPr id="6" name="AutoShape 2"/>
                <wp:cNvGraphicFramePr/>
                <a:graphic xmlns:a="http://schemas.openxmlformats.org/drawingml/2006/main">
                  <a:graphicData uri="http://schemas.microsoft.com/office/word/2010/wordprocessingShape">
                    <wps:wsp>
                      <wps:cNvCnPr/>
                      <wps:spPr bwMode="auto">
                        <a:xfrm>
                          <a:off x="0" y="0"/>
                          <a:ext cx="622935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AC890F"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" strokecolor="#0070c0"/>
            </w:pict>
          </mc:Fallback>
        </mc:AlternateContent>
      </w:r>
    </w:p>
    <w:p w:rsidR="00714F09" w:rsidRPr="00714F09" w:rsidRDefault="00714F09" w:rsidP="00714F09">
      <w:pPr>
        <w:spacing w:after="0"/>
        <w:jc w:val="both"/>
        <w:rPr>
          <w:rFonts w:ascii="Times New Roman" w:eastAsia="Calibri" w:hAnsi="Times New Roman" w:cs="Times New Roman"/>
          <w:b/>
          <w:bCs/>
          <w:sz w:val="24"/>
          <w:szCs w:val="24"/>
        </w:rPr>
      </w:pPr>
      <w:r w:rsidRPr="00714F09">
        <w:rPr>
          <w:rFonts w:ascii="Times New Roman" w:eastAsia="Calibri" w:hAnsi="Times New Roman" w:cs="Times New Roman"/>
          <w:b/>
          <w:bCs/>
          <w:sz w:val="24"/>
          <w:szCs w:val="24"/>
        </w:rPr>
        <w:t>Об Управлении Росреестра по Новосибирской области</w:t>
      </w:r>
    </w:p>
    <w:p w:rsidR="00714F09" w:rsidRPr="00714F09" w:rsidRDefault="00714F09" w:rsidP="00714F09">
      <w:pPr>
        <w:spacing w:after="0"/>
        <w:jc w:val="both"/>
        <w:rPr>
          <w:rFonts w:ascii="Times New Roman" w:eastAsia="Calibri" w:hAnsi="Times New Roman" w:cs="Times New Roman"/>
          <w:b/>
          <w:bCs/>
          <w:sz w:val="24"/>
          <w:szCs w:val="24"/>
        </w:rPr>
      </w:pPr>
      <w:r w:rsidRPr="00714F09">
        <w:rPr>
          <w:rFonts w:ascii="Times New Roman" w:eastAsia="Calibri" w:hAnsi="Times New Roman" w:cs="Times New Roman"/>
          <w:sz w:val="24"/>
          <w:szCs w:val="24"/>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jc w:val="both"/>
        <w:rPr>
          <w:rFonts w:ascii="Times New Roman" w:eastAsia="Calibri" w:hAnsi="Times New Roman" w:cs="Times New Roman"/>
          <w:b/>
          <w:color w:val="000000"/>
          <w:sz w:val="24"/>
          <w:szCs w:val="24"/>
        </w:rPr>
      </w:pPr>
    </w:p>
    <w:p w:rsidR="00714F09" w:rsidRPr="00714F09" w:rsidRDefault="00714F09" w:rsidP="00714F09">
      <w:pPr>
        <w:tabs>
          <w:tab w:val="left" w:pos="1095"/>
        </w:tabs>
        <w:spacing w:after="0"/>
        <w:jc w:val="both"/>
        <w:rPr>
          <w:rFonts w:ascii="Times New Roman" w:eastAsia="Calibri" w:hAnsi="Times New Roman" w:cs="Times New Roman"/>
          <w:b/>
          <w:color w:val="000000"/>
          <w:sz w:val="24"/>
          <w:szCs w:val="24"/>
        </w:rPr>
      </w:pPr>
      <w:r w:rsidRPr="00714F09">
        <w:rPr>
          <w:rFonts w:ascii="Times New Roman" w:eastAsia="Calibri" w:hAnsi="Times New Roman" w:cs="Times New Roman"/>
          <w:b/>
          <w:color w:val="000000"/>
          <w:sz w:val="24"/>
          <w:szCs w:val="24"/>
        </w:rPr>
        <w:t>Контакты для СМИ:</w:t>
      </w:r>
    </w:p>
    <w:p w:rsidR="00714F09" w:rsidRPr="00714F09" w:rsidRDefault="00714F09" w:rsidP="00714F09">
      <w:pPr>
        <w:spacing w:after="0"/>
        <w:jc w:val="both"/>
        <w:rPr>
          <w:rFonts w:ascii="Times New Roman" w:eastAsia="Calibri" w:hAnsi="Times New Roman" w:cs="Times New Roman"/>
          <w:sz w:val="24"/>
          <w:szCs w:val="24"/>
        </w:rPr>
      </w:pPr>
      <w:r w:rsidRPr="00714F09">
        <w:rPr>
          <w:rFonts w:ascii="Times New Roman" w:eastAsia="Calibri" w:hAnsi="Times New Roman" w:cs="Times New Roman"/>
          <w:sz w:val="24"/>
          <w:szCs w:val="24"/>
        </w:rPr>
        <w:t>Управление Росреестра по Новосибирской области</w:t>
      </w:r>
    </w:p>
    <w:p w:rsidR="00714F09" w:rsidRPr="00714F09" w:rsidRDefault="00714F09" w:rsidP="00714F09">
      <w:pPr>
        <w:spacing w:after="0"/>
        <w:jc w:val="both"/>
        <w:rPr>
          <w:rFonts w:ascii="Times New Roman" w:eastAsia="Calibri" w:hAnsi="Times New Roman" w:cs="Times New Roman"/>
          <w:sz w:val="24"/>
          <w:szCs w:val="24"/>
        </w:rPr>
      </w:pPr>
      <w:r w:rsidRPr="00714F09">
        <w:rPr>
          <w:rFonts w:ascii="Times New Roman" w:eastAsia="Calibri" w:hAnsi="Times New Roman" w:cs="Times New Roman"/>
          <w:sz w:val="24"/>
          <w:szCs w:val="24"/>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30" w:tooltip="mailto:oko@r54.rosreestr.ru" w:history="1">
        <w:r w:rsidRPr="0048459B">
          <w:rPr>
            <w:rFonts w:ascii="Times New Roman" w:eastAsia="Times New Roman" w:hAnsi="Times New Roman" w:cs="Times New Roman"/>
            <w:color w:val="0000FF"/>
            <w:sz w:val="24"/>
            <w:szCs w:val="24"/>
            <w:u w:val="single"/>
            <w:lang w:eastAsia="ru-RU"/>
          </w:rPr>
          <w:t>oko@r54.rosreestr.ru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31" w:tooltip="https://rosreestr.gov.ru/"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 xml:space="preserve">                                                                                                      НСПД</w:t>
      </w:r>
    </w:p>
    <w:p w:rsidR="00714F09" w:rsidRPr="00714F09" w:rsidRDefault="00714F09" w:rsidP="00714F09">
      <w:pPr>
        <w:spacing w:after="0" w:line="240" w:lineRule="auto"/>
        <w:jc w:val="right"/>
        <w:rPr>
          <w:rFonts w:ascii="Times New Roman" w:eastAsia="Times New Roman" w:hAnsi="Times New Roman" w:cs="Times New Roman"/>
          <w:b/>
          <w:color w:val="5B9BD5"/>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b/>
          <w:sz w:val="24"/>
          <w:szCs w:val="24"/>
          <w:lang w:eastAsia="ru-RU"/>
        </w:rPr>
        <w:t xml:space="preserve">Границы территорий опережающего развития Новосибирской области «Линево» и «Горный» </w:t>
      </w:r>
      <w:proofErr w:type="gramStart"/>
      <w:r w:rsidRPr="00714F09">
        <w:rPr>
          <w:rFonts w:ascii="Times New Roman" w:eastAsia="Times New Roman" w:hAnsi="Times New Roman" w:cs="Times New Roman"/>
          <w:b/>
          <w:sz w:val="24"/>
          <w:szCs w:val="24"/>
          <w:lang w:eastAsia="ru-RU"/>
        </w:rPr>
        <w:t>включены  в</w:t>
      </w:r>
      <w:proofErr w:type="gramEnd"/>
      <w:r w:rsidRPr="00714F09">
        <w:rPr>
          <w:rFonts w:ascii="Times New Roman" w:eastAsia="Times New Roman" w:hAnsi="Times New Roman" w:cs="Times New Roman"/>
          <w:b/>
          <w:sz w:val="24"/>
          <w:szCs w:val="24"/>
          <w:lang w:eastAsia="ru-RU"/>
        </w:rPr>
        <w:t xml:space="preserve"> ЕГРН</w:t>
      </w: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714F09">
        <w:rPr>
          <w:rFonts w:ascii="Times New Roman" w:eastAsia="Times New Roman" w:hAnsi="Times New Roman" w:cs="Times New Roman"/>
          <w:sz w:val="24"/>
          <w:szCs w:val="24"/>
          <w:lang w:eastAsia="ru-RU"/>
        </w:rPr>
        <w:t xml:space="preserve">В конце декабря 2024 года </w:t>
      </w:r>
      <w:r w:rsidRPr="0048459B">
        <w:rPr>
          <w:rFonts w:ascii="Times New Roman" w:eastAsia="Times New Roman" w:hAnsi="Times New Roman" w:cs="Times New Roman"/>
          <w:b/>
          <w:bCs/>
          <w:color w:val="000000"/>
          <w:sz w:val="24"/>
          <w:szCs w:val="24"/>
          <w:shd w:val="clear" w:color="auto" w:fill="FFFFFF"/>
          <w:lang w:eastAsia="ru-RU"/>
        </w:rPr>
        <w:t>Единый государственный реестр недвижимости пополнился сведениями о границах двух территорий опережающего развития Новосибирской области «Линево» и «Горный».</w:t>
      </w: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b/>
          <w:bCs/>
          <w:color w:val="000000"/>
          <w:sz w:val="24"/>
          <w:szCs w:val="24"/>
          <w:shd w:val="clear" w:color="auto" w:fill="FFFFFF"/>
          <w:lang w:eastAsia="ru-RU"/>
        </w:rPr>
        <w:t xml:space="preserve">ТОР «Линево» находится в одноименном рабочем поселке Линево </w:t>
      </w:r>
      <w:proofErr w:type="spellStart"/>
      <w:r w:rsidRPr="0048459B">
        <w:rPr>
          <w:rFonts w:ascii="Times New Roman" w:eastAsia="Times New Roman" w:hAnsi="Times New Roman" w:cs="Times New Roman"/>
          <w:b/>
          <w:bCs/>
          <w:color w:val="000000"/>
          <w:sz w:val="24"/>
          <w:szCs w:val="24"/>
          <w:shd w:val="clear" w:color="auto" w:fill="FFFFFF"/>
          <w:lang w:eastAsia="ru-RU"/>
        </w:rPr>
        <w:t>Искитимского</w:t>
      </w:r>
      <w:proofErr w:type="spellEnd"/>
      <w:r w:rsidRPr="0048459B">
        <w:rPr>
          <w:rFonts w:ascii="Times New Roman" w:eastAsia="Times New Roman" w:hAnsi="Times New Roman" w:cs="Times New Roman"/>
          <w:b/>
          <w:bCs/>
          <w:color w:val="000000"/>
          <w:sz w:val="24"/>
          <w:szCs w:val="24"/>
          <w:shd w:val="clear" w:color="auto" w:fill="FFFFFF"/>
          <w:lang w:eastAsia="ru-RU"/>
        </w:rPr>
        <w:t xml:space="preserve"> района, предназначена для размещения инвестиционных проектов в сферах </w:t>
      </w:r>
      <w:r w:rsidRPr="0048459B">
        <w:rPr>
          <w:rFonts w:ascii="Times New Roman" w:eastAsia="Times New Roman" w:hAnsi="Times New Roman" w:cs="Times New Roman"/>
          <w:b/>
          <w:bCs/>
          <w:color w:val="000000"/>
          <w:sz w:val="24"/>
          <w:szCs w:val="24"/>
          <w:shd w:val="clear" w:color="auto" w:fill="FFFFFF"/>
          <w:lang w:eastAsia="ru-RU"/>
        </w:rPr>
        <w:lastRenderedPageBreak/>
        <w:t>производства готовых металлических изделий, машин и оборудования, продукции легкой промышленности, химических продуктов.</w:t>
      </w: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b/>
          <w:bCs/>
          <w:color w:val="000000"/>
          <w:sz w:val="24"/>
          <w:szCs w:val="24"/>
          <w:shd w:val="clear" w:color="auto" w:fill="FFFFFF"/>
          <w:lang w:eastAsia="ru-RU"/>
        </w:rPr>
        <w:t xml:space="preserve">ТОР «Горный» создана в границах одноименного рабочего поселка Горный </w:t>
      </w:r>
      <w:proofErr w:type="spellStart"/>
      <w:r w:rsidRPr="0048459B">
        <w:rPr>
          <w:rFonts w:ascii="Times New Roman" w:eastAsia="Times New Roman" w:hAnsi="Times New Roman" w:cs="Times New Roman"/>
          <w:b/>
          <w:bCs/>
          <w:color w:val="000000"/>
          <w:sz w:val="24"/>
          <w:szCs w:val="24"/>
          <w:shd w:val="clear" w:color="auto" w:fill="FFFFFF"/>
          <w:lang w:eastAsia="ru-RU"/>
        </w:rPr>
        <w:t>Тогучинского</w:t>
      </w:r>
      <w:proofErr w:type="spellEnd"/>
      <w:r w:rsidRPr="0048459B">
        <w:rPr>
          <w:rFonts w:ascii="Times New Roman" w:eastAsia="Times New Roman" w:hAnsi="Times New Roman" w:cs="Times New Roman"/>
          <w:b/>
          <w:bCs/>
          <w:color w:val="000000"/>
          <w:sz w:val="24"/>
          <w:szCs w:val="24"/>
          <w:shd w:val="clear" w:color="auto" w:fill="FFFFFF"/>
          <w:lang w:eastAsia="ru-RU"/>
        </w:rPr>
        <w:t xml:space="preserve"> района и позволяет разместить крупные инвестиционные проекты в сфере производства неметаллической минеральной продукции, переработки полезных ископаемых и производства строительных материалов.</w:t>
      </w: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b/>
          <w:bCs/>
          <w:color w:val="000000"/>
          <w:sz w:val="24"/>
          <w:szCs w:val="24"/>
          <w:shd w:val="clear" w:color="auto" w:fill="FFFFFF"/>
          <w:lang w:eastAsia="ru-RU"/>
        </w:rPr>
        <w:t xml:space="preserve">На территориях опережающего развития устанавливается особый правовой режим для осуществления предпринимательской </w:t>
      </w:r>
      <w:proofErr w:type="gramStart"/>
      <w:r w:rsidRPr="0048459B">
        <w:rPr>
          <w:rFonts w:ascii="Times New Roman" w:eastAsia="Times New Roman" w:hAnsi="Times New Roman" w:cs="Times New Roman"/>
          <w:b/>
          <w:bCs/>
          <w:color w:val="000000"/>
          <w:sz w:val="24"/>
          <w:szCs w:val="24"/>
          <w:shd w:val="clear" w:color="auto" w:fill="FFFFFF"/>
          <w:lang w:eastAsia="ru-RU"/>
        </w:rPr>
        <w:t>деятельности,  повышения</w:t>
      </w:r>
      <w:proofErr w:type="gramEnd"/>
      <w:r w:rsidRPr="0048459B">
        <w:rPr>
          <w:rFonts w:ascii="Times New Roman" w:eastAsia="Times New Roman" w:hAnsi="Times New Roman" w:cs="Times New Roman"/>
          <w:b/>
          <w:bCs/>
          <w:color w:val="000000"/>
          <w:sz w:val="24"/>
          <w:szCs w:val="24"/>
          <w:shd w:val="clear" w:color="auto" w:fill="FFFFFF"/>
          <w:lang w:eastAsia="ru-RU"/>
        </w:rPr>
        <w:t xml:space="preserve"> инвестиционной привлекательности. Ускоренное развитие социально-экономической сферы способствует увеличению количества рабочих мест и позволяет создать более комфортные условия для населения, проживающего на данных территориях.</w:t>
      </w: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b/>
          <w:bCs/>
          <w:color w:val="000000"/>
          <w:sz w:val="24"/>
          <w:szCs w:val="24"/>
          <w:shd w:val="clear" w:color="auto" w:fill="FFFFFF"/>
          <w:lang w:eastAsia="ru-RU"/>
        </w:rPr>
        <w:t>Напомним, что территории опережающего развития «Линево» и «Горный» созданы с 2018 и 2019 годах постановлениями Правительства Российской Федерации от 16.03.2018 № 268 и от 12.04.2019 № 429.</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230AF4CE" wp14:editId="765E5434">
                <wp:simplePos x="0" y="0"/>
                <wp:positionH relativeFrom="column">
                  <wp:posOffset>-41909</wp:posOffset>
                </wp:positionH>
                <wp:positionV relativeFrom="paragraph">
                  <wp:posOffset>90170</wp:posOffset>
                </wp:positionV>
                <wp:extent cx="6229350" cy="0"/>
                <wp:effectExtent l="0" t="0" r="0" b="0"/>
                <wp:wrapNone/>
                <wp:docPr id="7"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41D65E2E" id="_x0000_s1026" o:spid="_x0000_s1026" style="position:absolute;margin-left:-3.3pt;margin-top:7.1pt;width:490.5pt;height:0;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ArHW28&#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32"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33"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34"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35"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36"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37"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УСЛУГИ РОСРЕЕСТРА</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Segoe UI" w:hAnsi="Times New Roman" w:cs="Times New Roman"/>
          <w:b/>
          <w:color w:val="000000"/>
          <w:sz w:val="24"/>
          <w:szCs w:val="24"/>
          <w:lang w:eastAsia="zh-CN" w:bidi="hi-IN"/>
        </w:rPr>
      </w:pPr>
      <w:r w:rsidRPr="00714F09">
        <w:rPr>
          <w:rFonts w:ascii="Times New Roman" w:eastAsia="Segoe UI" w:hAnsi="Times New Roman" w:cs="Times New Roman"/>
          <w:b/>
          <w:color w:val="000000"/>
          <w:sz w:val="24"/>
          <w:szCs w:val="24"/>
          <w:lang w:eastAsia="zh-CN" w:bidi="hi-IN"/>
        </w:rPr>
        <w:t xml:space="preserve">Итоги 2024 года: </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Segoe UI" w:hAnsi="Times New Roman" w:cs="Times New Roman"/>
          <w:b/>
          <w:color w:val="000000"/>
          <w:sz w:val="24"/>
          <w:szCs w:val="24"/>
          <w:lang w:eastAsia="zh-CN" w:bidi="hi-IN"/>
        </w:rPr>
      </w:pPr>
      <w:r w:rsidRPr="00714F09">
        <w:rPr>
          <w:rFonts w:ascii="Times New Roman" w:eastAsia="Segoe UI" w:hAnsi="Times New Roman" w:cs="Times New Roman"/>
          <w:b/>
          <w:color w:val="000000"/>
          <w:sz w:val="24"/>
          <w:szCs w:val="24"/>
          <w:lang w:eastAsia="zh-CN" w:bidi="hi-IN"/>
        </w:rPr>
        <w:t>электронная регистрация прав</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Segoe UI" w:hAnsi="Times New Roman" w:cs="Times New Roman"/>
          <w:color w:val="000000"/>
          <w:sz w:val="24"/>
          <w:szCs w:val="24"/>
          <w:lang w:eastAsia="zh-CN" w:bidi="hi-IN"/>
        </w:rPr>
      </w:pP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Segoe UI" w:hAnsi="Times New Roman" w:cs="Times New Roman"/>
          <w:color w:val="000000"/>
          <w:sz w:val="24"/>
          <w:szCs w:val="24"/>
          <w:lang w:eastAsia="zh-CN" w:bidi="hi-IN"/>
        </w:rPr>
      </w:pPr>
      <w:r w:rsidRPr="00714F09">
        <w:rPr>
          <w:rFonts w:ascii="Times New Roman" w:eastAsia="Segoe UI" w:hAnsi="Times New Roman" w:cs="Times New Roman"/>
          <w:color w:val="000000"/>
          <w:sz w:val="24"/>
          <w:szCs w:val="24"/>
          <w:lang w:eastAsia="zh-CN" w:bidi="hi-IN"/>
        </w:rPr>
        <w:t xml:space="preserve">          Управление Росреестра по Новосибирской области подводит итоги работы за 2024 год.</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Segoe UI" w:hAnsi="Times New Roman" w:cs="Times New Roman"/>
          <w:color w:val="000000"/>
          <w:sz w:val="24"/>
          <w:szCs w:val="24"/>
          <w:lang w:eastAsia="zh-CN" w:bidi="hi-IN"/>
        </w:rPr>
      </w:pPr>
      <w:r w:rsidRPr="00714F09">
        <w:rPr>
          <w:rFonts w:ascii="Times New Roman" w:eastAsia="Segoe UI" w:hAnsi="Times New Roman" w:cs="Times New Roman"/>
          <w:color w:val="000000"/>
          <w:sz w:val="24"/>
          <w:szCs w:val="24"/>
          <w:lang w:eastAsia="zh-CN" w:bidi="hi-IN"/>
        </w:rPr>
        <w:t xml:space="preserve">          В Новосибирской области продолжила набирать популярность электронная регистрация прав на недвижимость. 21 4493 заявления                          об осуществлении </w:t>
      </w:r>
      <w:r w:rsidRPr="00714F09">
        <w:rPr>
          <w:rFonts w:ascii="Times New Roman" w:eastAsia="Segoe UI" w:hAnsi="Times New Roman" w:cs="Times New Roman"/>
          <w:color w:val="000000"/>
          <w:sz w:val="24"/>
          <w:szCs w:val="24"/>
          <w:lang w:eastAsia="zh-CN" w:bidi="hi-IN"/>
        </w:rPr>
        <w:lastRenderedPageBreak/>
        <w:t xml:space="preserve">регистрационных действий представлено в электронном виде, что составило 52,5 %. В 2023 году в электронной форме поступило 47 % заявлений о регистрации прав.                         </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Segoe UI" w:hAnsi="Times New Roman" w:cs="Times New Roman"/>
          <w:color w:val="000000"/>
          <w:sz w:val="24"/>
          <w:szCs w:val="24"/>
          <w:lang w:eastAsia="zh-CN" w:bidi="hi-IN"/>
        </w:rPr>
      </w:pPr>
      <w:r w:rsidRPr="00714F09">
        <w:rPr>
          <w:rFonts w:ascii="Times New Roman" w:eastAsia="Segoe UI" w:hAnsi="Times New Roman" w:cs="Times New Roman"/>
          <w:color w:val="000000"/>
          <w:sz w:val="24"/>
          <w:szCs w:val="24"/>
          <w:lang w:eastAsia="zh-CN" w:bidi="hi-IN"/>
        </w:rPr>
        <w:t xml:space="preserve">          В 2024 году в электронном виде направлено свыше 26 000, или 94 % заявлений о регистрации ипотеки. При этом 97 % электронных ипотек зарегистрировано в течение одного рабочего дня, что на 12 % больше, чем             в 2023 году.</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Segoe UI" w:hAnsi="Times New Roman" w:cs="Times New Roman"/>
          <w:color w:val="000000"/>
          <w:sz w:val="24"/>
          <w:szCs w:val="24"/>
          <w:lang w:eastAsia="zh-CN" w:bidi="hi-IN"/>
        </w:rPr>
      </w:pPr>
      <w:r w:rsidRPr="00714F09">
        <w:rPr>
          <w:rFonts w:ascii="Times New Roman" w:eastAsia="Segoe UI" w:hAnsi="Times New Roman" w:cs="Times New Roman"/>
          <w:color w:val="000000"/>
          <w:sz w:val="24"/>
          <w:szCs w:val="24"/>
          <w:lang w:eastAsia="zh-CN" w:bidi="hi-IN"/>
        </w:rPr>
        <w:t xml:space="preserve">          По итогам года одной из востребованных электронных услуг в регионе осталась регистрация договоров участия в долевом строительстве. Более 23000, то есть 86 %, сделок на первичном рынке недвижимости оформлены </w:t>
      </w:r>
      <w:proofErr w:type="spellStart"/>
      <w:r w:rsidRPr="00714F09">
        <w:rPr>
          <w:rFonts w:ascii="Times New Roman" w:eastAsia="Segoe UI" w:hAnsi="Times New Roman" w:cs="Times New Roman"/>
          <w:color w:val="000000"/>
          <w:sz w:val="24"/>
          <w:szCs w:val="24"/>
          <w:lang w:eastAsia="zh-CN" w:bidi="hi-IN"/>
        </w:rPr>
        <w:t>электронно</w:t>
      </w:r>
      <w:proofErr w:type="spellEnd"/>
      <w:r w:rsidRPr="00714F09">
        <w:rPr>
          <w:rFonts w:ascii="Times New Roman" w:eastAsia="Segoe UI" w:hAnsi="Times New Roman" w:cs="Times New Roman"/>
          <w:color w:val="000000"/>
          <w:sz w:val="24"/>
          <w:szCs w:val="24"/>
          <w:lang w:eastAsia="zh-CN" w:bidi="hi-IN"/>
        </w:rPr>
        <w:t>.</w:t>
      </w:r>
    </w:p>
    <w:p w:rsidR="00714F09" w:rsidRPr="00714F09" w:rsidRDefault="00714F09" w:rsidP="00714F09">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jc w:val="both"/>
        <w:rPr>
          <w:rFonts w:ascii="Times New Roman" w:eastAsia="Segoe UI" w:hAnsi="Times New Roman" w:cs="Times New Roman"/>
          <w:color w:val="000000"/>
          <w:sz w:val="24"/>
          <w:szCs w:val="24"/>
          <w:lang w:eastAsia="zh-CN" w:bidi="hi-IN"/>
        </w:rPr>
      </w:pPr>
      <w:r w:rsidRPr="00714F09">
        <w:rPr>
          <w:rFonts w:ascii="Times New Roman" w:eastAsia="Segoe UI" w:hAnsi="Times New Roman" w:cs="Times New Roman"/>
          <w:color w:val="000000"/>
          <w:sz w:val="24"/>
          <w:szCs w:val="24"/>
          <w:lang w:eastAsia="zh-CN" w:bidi="hi-IN"/>
        </w:rPr>
        <w:t xml:space="preserve">          Около 80 % обращений юридических лиц об осуществлении регистрационных действий направлены в электронном виде, что на 15 % превышает показатель прошлого года.</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273FF76" wp14:editId="171C2BC9">
                <wp:simplePos x="0" y="0"/>
                <wp:positionH relativeFrom="column">
                  <wp:posOffset>-41909</wp:posOffset>
                </wp:positionH>
                <wp:positionV relativeFrom="paragraph">
                  <wp:posOffset>90170</wp:posOffset>
                </wp:positionV>
                <wp:extent cx="6229350" cy="0"/>
                <wp:effectExtent l="0" t="0" r="0" b="0"/>
                <wp:wrapNone/>
                <wp:docPr id="8"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854A01A" id="_x0000_s1026" o:spid="_x0000_s1026" style="position:absolute;margin-left:-3.3pt;margin-top:7.1pt;width:490.5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B0+BFo&#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38"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39"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40"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41"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42"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43"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bCs/>
          <w:color w:val="5B9BD5"/>
          <w:sz w:val="24"/>
          <w:szCs w:val="24"/>
          <w:lang w:eastAsia="ru-RU"/>
        </w:rPr>
      </w:pPr>
      <w:r w:rsidRPr="00714F09">
        <w:rPr>
          <w:rFonts w:ascii="Times New Roman" w:eastAsia="Times New Roman" w:hAnsi="Times New Roman" w:cs="Times New Roman"/>
          <w:b/>
          <w:color w:val="5B9BD5"/>
          <w:sz w:val="24"/>
          <w:szCs w:val="24"/>
          <w:lang w:eastAsia="ru-RU"/>
        </w:rPr>
        <w:t xml:space="preserve">УСЛУГИ РОСРЕЕСТРА, </w:t>
      </w:r>
    </w:p>
    <w:p w:rsidR="00714F09" w:rsidRPr="00714F09" w:rsidRDefault="00714F09" w:rsidP="00714F09">
      <w:pPr>
        <w:spacing w:after="0" w:line="240" w:lineRule="auto"/>
        <w:jc w:val="center"/>
        <w:rPr>
          <w:rFonts w:ascii="Times New Roman" w:eastAsia="Times New Roman" w:hAnsi="Times New Roman" w:cs="Times New Roman"/>
          <w:b/>
          <w:bCs/>
          <w:color w:val="5B9BD5"/>
          <w:sz w:val="24"/>
          <w:szCs w:val="24"/>
          <w:lang w:eastAsia="ru-RU"/>
        </w:rPr>
      </w:pPr>
      <w:r w:rsidRPr="00714F09">
        <w:rPr>
          <w:rFonts w:ascii="Times New Roman" w:eastAsia="Times New Roman" w:hAnsi="Times New Roman" w:cs="Times New Roman"/>
          <w:b/>
          <w:color w:val="5B9BD5"/>
          <w:sz w:val="24"/>
          <w:szCs w:val="24"/>
          <w:lang w:eastAsia="ru-RU"/>
        </w:rPr>
        <w:t xml:space="preserve">                                                                           НСПД</w:t>
      </w:r>
    </w:p>
    <w:p w:rsidR="00714F09" w:rsidRPr="00714F09" w:rsidRDefault="00714F09" w:rsidP="00714F09">
      <w:pPr>
        <w:spacing w:after="0" w:line="240" w:lineRule="auto"/>
        <w:jc w:val="center"/>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sz w:val="24"/>
          <w:szCs w:val="24"/>
          <w:lang w:eastAsia="ru-RU"/>
        </w:rPr>
        <w:t>Почти полмиллиона обращений за оформлением недвижимости Новосибирской области поступило в 2024 году</w:t>
      </w:r>
    </w:p>
    <w:p w:rsidR="00714F09" w:rsidRPr="00714F09" w:rsidRDefault="00714F09" w:rsidP="00714F09">
      <w:pPr>
        <w:spacing w:after="0" w:line="240" w:lineRule="auto"/>
        <w:jc w:val="center"/>
        <w:rPr>
          <w:rFonts w:ascii="Times New Roman" w:eastAsia="Times New Roman" w:hAnsi="Times New Roman" w:cs="Times New Roman"/>
          <w:b/>
          <w:bCs/>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b/>
          <w:sz w:val="24"/>
          <w:szCs w:val="24"/>
          <w:lang w:eastAsia="ru-RU"/>
        </w:rPr>
      </w:pPr>
      <w:r w:rsidRPr="00714F09">
        <w:rPr>
          <w:rFonts w:ascii="Times New Roman" w:eastAsia="Times New Roman" w:hAnsi="Times New Roman" w:cs="Times New Roman"/>
          <w:sz w:val="24"/>
          <w:szCs w:val="24"/>
          <w:lang w:eastAsia="ru-RU"/>
        </w:rPr>
        <w:tab/>
        <w:t>В сравнении с прошлым годом общая картина активности рынка недвижимости Новосибирской области существенно не изменилась.</w:t>
      </w:r>
      <w:r w:rsidRPr="00714F09">
        <w:rPr>
          <w:rFonts w:ascii="Times New Roman" w:eastAsia="Times New Roman" w:hAnsi="Times New Roman" w:cs="Times New Roman"/>
          <w:b/>
          <w:sz w:val="24"/>
          <w:szCs w:val="24"/>
          <w:lang w:eastAsia="ru-RU"/>
        </w:rPr>
        <w:t xml:space="preserve"> </w:t>
      </w:r>
    </w:p>
    <w:p w:rsidR="00714F09" w:rsidRPr="00714F09" w:rsidRDefault="00714F09" w:rsidP="00714F09">
      <w:pPr>
        <w:spacing w:after="0"/>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ab/>
        <w:t>За год в новосибирский Росреестр поступило 495,7 тысяч заявлений о постановке объектов недвижимости на кадастровый учет, регистрацию прав и сделок с недвижимостью, это на</w:t>
      </w:r>
      <w:bookmarkStart w:id="0" w:name="undefined"/>
      <w:bookmarkEnd w:id="0"/>
      <w:r w:rsidRPr="00714F09">
        <w:rPr>
          <w:rFonts w:ascii="Times New Roman" w:eastAsia="Times New Roman" w:hAnsi="Times New Roman" w:cs="Times New Roman"/>
          <w:sz w:val="24"/>
          <w:szCs w:val="24"/>
          <w:lang w:eastAsia="ru-RU"/>
        </w:rPr>
        <w:t xml:space="preserve"> 2,5% меньше, чем в 2023 году, и на 7% больше, чем в 2022 году.</w:t>
      </w:r>
    </w:p>
    <w:p w:rsidR="00714F09" w:rsidRPr="00714F09" w:rsidRDefault="00714F09" w:rsidP="00714F09">
      <w:pPr>
        <w:spacing w:after="0"/>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lastRenderedPageBreak/>
        <w:tab/>
        <w:t xml:space="preserve">В четвертом квартале 2024 года поступило максимальное количество обращений – 139,5 тысяч, рост в сравнении с другими кварталами варьируется от 9% до 27%. Декабрь 2024 год стал самым результативным месяцем за последние четыре года: поступило почти 53 тысячи заявлений. </w:t>
      </w:r>
    </w:p>
    <w:p w:rsidR="00714F09" w:rsidRPr="00714F09" w:rsidRDefault="00714F09" w:rsidP="00714F09">
      <w:pPr>
        <w:spacing w:after="0"/>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ab/>
        <w:t xml:space="preserve">Больше половины заявлений (251,3 тысячи) подано в электронном виде. </w:t>
      </w:r>
    </w:p>
    <w:p w:rsidR="00714F09" w:rsidRPr="00714F09" w:rsidRDefault="00714F09" w:rsidP="00714F09">
      <w:pPr>
        <w:spacing w:after="0"/>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i/>
          <w:sz w:val="24"/>
          <w:szCs w:val="24"/>
          <w:lang w:eastAsia="ru-RU"/>
        </w:rPr>
        <w:t>«Электронная регистрация набирает популярность. Доверие новосибирцев к электронным услугам Росреестра растет, об этом свидетельствуют цифры: число электронных обращений в 2024 году выросло за последние четыре год на 38%»,</w:t>
      </w:r>
      <w:r w:rsidRPr="00714F09">
        <w:rPr>
          <w:rFonts w:ascii="Times New Roman" w:eastAsia="Times New Roman" w:hAnsi="Times New Roman" w:cs="Times New Roman"/>
          <w:sz w:val="24"/>
          <w:szCs w:val="24"/>
          <w:lang w:eastAsia="ru-RU"/>
        </w:rPr>
        <w:t xml:space="preserve"> - отметила заместитель руководителя Управления Росреестра по Новосибирской области </w:t>
      </w:r>
      <w:r w:rsidRPr="00714F09">
        <w:rPr>
          <w:rFonts w:ascii="Times New Roman" w:eastAsia="Times New Roman" w:hAnsi="Times New Roman" w:cs="Times New Roman"/>
          <w:b/>
          <w:sz w:val="24"/>
          <w:szCs w:val="24"/>
          <w:lang w:eastAsia="ru-RU"/>
        </w:rPr>
        <w:t>Наталья Ивчатова</w:t>
      </w:r>
      <w:r w:rsidRPr="00714F09">
        <w:rPr>
          <w:rFonts w:ascii="Times New Roman" w:eastAsia="Times New Roman" w:hAnsi="Times New Roman" w:cs="Times New Roman"/>
          <w:sz w:val="24"/>
          <w:szCs w:val="24"/>
          <w:lang w:eastAsia="ru-RU"/>
        </w:rPr>
        <w:t xml:space="preserve">. </w:t>
      </w:r>
    </w:p>
    <w:p w:rsidR="00714F09" w:rsidRPr="00714F09" w:rsidRDefault="00714F09" w:rsidP="00714F09">
      <w:pPr>
        <w:spacing w:after="0"/>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ab/>
        <w:t>Единый государственный реестр недвижимости за год пополнился сведениями о более 62 тысячах объектов недвижимости Новосибирской области, общее количество объектов сегодня составляет 3 031 831. Этому способствовало не только строительство новых объектов, но и совместная работа новосибирского Росреестра с региональными органами власти и местного самоуправления по выявлению правообладателей ранее учтенных объектов недвижимости, а также проведению комплексных кадастровых работ.</w:t>
      </w:r>
    </w:p>
    <w:p w:rsidR="00714F09" w:rsidRPr="00714F09" w:rsidRDefault="00714F09" w:rsidP="00714F09">
      <w:pPr>
        <w:spacing w:after="0"/>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В течение года комплексные кадастровые работы на территории региона проводились за счет средств областного и местного бюджетов, работы проведены в Барабинском, </w:t>
      </w:r>
      <w:proofErr w:type="spellStart"/>
      <w:r w:rsidRPr="00714F09">
        <w:rPr>
          <w:rFonts w:ascii="Times New Roman" w:eastAsia="Times New Roman" w:hAnsi="Times New Roman" w:cs="Times New Roman"/>
          <w:sz w:val="24"/>
          <w:szCs w:val="24"/>
          <w:lang w:eastAsia="ru-RU"/>
        </w:rPr>
        <w:t>Болотнинском</w:t>
      </w:r>
      <w:proofErr w:type="spellEnd"/>
      <w:r w:rsidRPr="00714F09">
        <w:rPr>
          <w:rFonts w:ascii="Times New Roman" w:eastAsia="Times New Roman" w:hAnsi="Times New Roman" w:cs="Times New Roman"/>
          <w:sz w:val="24"/>
          <w:szCs w:val="24"/>
          <w:lang w:eastAsia="ru-RU"/>
        </w:rPr>
        <w:t xml:space="preserve">, </w:t>
      </w:r>
      <w:proofErr w:type="spellStart"/>
      <w:r w:rsidRPr="00714F09">
        <w:rPr>
          <w:rFonts w:ascii="Times New Roman" w:eastAsia="Times New Roman" w:hAnsi="Times New Roman" w:cs="Times New Roman"/>
          <w:sz w:val="24"/>
          <w:szCs w:val="24"/>
          <w:lang w:eastAsia="ru-RU"/>
        </w:rPr>
        <w:t>Доволенском</w:t>
      </w:r>
      <w:proofErr w:type="spellEnd"/>
      <w:r w:rsidRPr="00714F09">
        <w:rPr>
          <w:rFonts w:ascii="Times New Roman" w:eastAsia="Times New Roman" w:hAnsi="Times New Roman" w:cs="Times New Roman"/>
          <w:sz w:val="24"/>
          <w:szCs w:val="24"/>
          <w:lang w:eastAsia="ru-RU"/>
        </w:rPr>
        <w:t xml:space="preserve">, </w:t>
      </w:r>
      <w:proofErr w:type="spellStart"/>
      <w:r w:rsidRPr="00714F09">
        <w:rPr>
          <w:rFonts w:ascii="Times New Roman" w:eastAsia="Times New Roman" w:hAnsi="Times New Roman" w:cs="Times New Roman"/>
          <w:sz w:val="24"/>
          <w:szCs w:val="24"/>
          <w:lang w:eastAsia="ru-RU"/>
        </w:rPr>
        <w:t>Искитимском</w:t>
      </w:r>
      <w:proofErr w:type="spellEnd"/>
      <w:r w:rsidRPr="00714F09">
        <w:rPr>
          <w:rFonts w:ascii="Times New Roman" w:eastAsia="Times New Roman" w:hAnsi="Times New Roman" w:cs="Times New Roman"/>
          <w:sz w:val="24"/>
          <w:szCs w:val="24"/>
          <w:lang w:eastAsia="ru-RU"/>
        </w:rPr>
        <w:t xml:space="preserve">, Краснозерском, Куйбышевском, </w:t>
      </w:r>
      <w:proofErr w:type="spellStart"/>
      <w:r w:rsidRPr="00714F09">
        <w:rPr>
          <w:rFonts w:ascii="Times New Roman" w:eastAsia="Times New Roman" w:hAnsi="Times New Roman" w:cs="Times New Roman"/>
          <w:sz w:val="24"/>
          <w:szCs w:val="24"/>
          <w:lang w:eastAsia="ru-RU"/>
        </w:rPr>
        <w:t>Маслянинском</w:t>
      </w:r>
      <w:proofErr w:type="spellEnd"/>
      <w:r w:rsidRPr="00714F09">
        <w:rPr>
          <w:rFonts w:ascii="Times New Roman" w:eastAsia="Times New Roman" w:hAnsi="Times New Roman" w:cs="Times New Roman"/>
          <w:sz w:val="24"/>
          <w:szCs w:val="24"/>
          <w:lang w:eastAsia="ru-RU"/>
        </w:rPr>
        <w:t xml:space="preserve">, </w:t>
      </w:r>
      <w:proofErr w:type="spellStart"/>
      <w:r w:rsidRPr="00714F09">
        <w:rPr>
          <w:rFonts w:ascii="Times New Roman" w:eastAsia="Times New Roman" w:hAnsi="Times New Roman" w:cs="Times New Roman"/>
          <w:sz w:val="24"/>
          <w:szCs w:val="24"/>
          <w:lang w:eastAsia="ru-RU"/>
        </w:rPr>
        <w:t>Мошковском</w:t>
      </w:r>
      <w:proofErr w:type="spellEnd"/>
      <w:r w:rsidRPr="00714F09">
        <w:rPr>
          <w:rFonts w:ascii="Times New Roman" w:eastAsia="Times New Roman" w:hAnsi="Times New Roman" w:cs="Times New Roman"/>
          <w:sz w:val="24"/>
          <w:szCs w:val="24"/>
          <w:lang w:eastAsia="ru-RU"/>
        </w:rPr>
        <w:t xml:space="preserve"> и </w:t>
      </w:r>
      <w:proofErr w:type="spellStart"/>
      <w:r w:rsidRPr="00714F09">
        <w:rPr>
          <w:rFonts w:ascii="Times New Roman" w:eastAsia="Times New Roman" w:hAnsi="Times New Roman" w:cs="Times New Roman"/>
          <w:sz w:val="24"/>
          <w:szCs w:val="24"/>
          <w:lang w:eastAsia="ru-RU"/>
        </w:rPr>
        <w:t>Чулымском</w:t>
      </w:r>
      <w:proofErr w:type="spellEnd"/>
      <w:r w:rsidRPr="00714F09">
        <w:rPr>
          <w:rFonts w:ascii="Times New Roman" w:eastAsia="Times New Roman" w:hAnsi="Times New Roman" w:cs="Times New Roman"/>
          <w:sz w:val="24"/>
          <w:szCs w:val="24"/>
          <w:lang w:eastAsia="ru-RU"/>
        </w:rPr>
        <w:t xml:space="preserve"> районах Новосибирской области. В результате в Единый государственный реестр недвижимости внесены сведения о 6 999 объектах недвижимости (4 464 – земельные участки, 2 535 – объекты капитального строительства). На 2025 год на проведение комплексных кадастровых работ в 125 кадастровых </w:t>
      </w:r>
    </w:p>
    <w:p w:rsidR="00714F09" w:rsidRPr="00714F09" w:rsidRDefault="00714F09" w:rsidP="00714F09">
      <w:pPr>
        <w:spacing w:after="0"/>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кварталах из федерального бюджета региону выделены средства федерального бюджета в размере 8,7 млн рублей.</w:t>
      </w:r>
    </w:p>
    <w:p w:rsidR="00714F09" w:rsidRPr="00714F09" w:rsidRDefault="00714F09" w:rsidP="00714F09">
      <w:pPr>
        <w:spacing w:after="0"/>
        <w:ind w:firstLine="708"/>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i/>
          <w:sz w:val="24"/>
          <w:szCs w:val="24"/>
          <w:lang w:eastAsia="ru-RU"/>
        </w:rPr>
        <w:t xml:space="preserve">«Комплексные кадастровые работы за счёт средств федерального бюджета будут осуществляться на территории Новосибирской области филиалом ППК </w:t>
      </w:r>
      <w:proofErr w:type="spellStart"/>
      <w:r w:rsidRPr="00714F09">
        <w:rPr>
          <w:rFonts w:ascii="Times New Roman" w:eastAsia="Times New Roman" w:hAnsi="Times New Roman" w:cs="Times New Roman"/>
          <w:i/>
          <w:sz w:val="24"/>
          <w:szCs w:val="24"/>
          <w:lang w:eastAsia="ru-RU"/>
        </w:rPr>
        <w:t>Роскадастр</w:t>
      </w:r>
      <w:proofErr w:type="spellEnd"/>
      <w:r w:rsidRPr="00714F09">
        <w:rPr>
          <w:rFonts w:ascii="Times New Roman" w:eastAsia="Times New Roman" w:hAnsi="Times New Roman" w:cs="Times New Roman"/>
          <w:i/>
          <w:sz w:val="24"/>
          <w:szCs w:val="24"/>
          <w:lang w:eastAsia="ru-RU"/>
        </w:rPr>
        <w:t xml:space="preserve">. Для нашего региона - это одна из основных задач, - </w:t>
      </w:r>
      <w:r w:rsidRPr="00714F09">
        <w:rPr>
          <w:rFonts w:ascii="Times New Roman" w:eastAsia="Times New Roman" w:hAnsi="Times New Roman" w:cs="Times New Roman"/>
          <w:sz w:val="24"/>
          <w:szCs w:val="24"/>
          <w:lang w:eastAsia="ru-RU"/>
        </w:rPr>
        <w:t>сообщила заместитель директора – главный технолог филиала ППК «</w:t>
      </w:r>
      <w:proofErr w:type="spellStart"/>
      <w:r w:rsidRPr="00714F09">
        <w:rPr>
          <w:rFonts w:ascii="Times New Roman" w:eastAsia="Times New Roman" w:hAnsi="Times New Roman" w:cs="Times New Roman"/>
          <w:sz w:val="24"/>
          <w:szCs w:val="24"/>
          <w:lang w:eastAsia="ru-RU"/>
        </w:rPr>
        <w:t>Роскадастр</w:t>
      </w:r>
      <w:proofErr w:type="spellEnd"/>
      <w:r w:rsidRPr="00714F09">
        <w:rPr>
          <w:rFonts w:ascii="Times New Roman" w:eastAsia="Times New Roman" w:hAnsi="Times New Roman" w:cs="Times New Roman"/>
          <w:sz w:val="24"/>
          <w:szCs w:val="24"/>
          <w:lang w:eastAsia="ru-RU"/>
        </w:rPr>
        <w:t xml:space="preserve">» по Новосибирской области </w:t>
      </w:r>
      <w:r w:rsidRPr="00714F09">
        <w:rPr>
          <w:rFonts w:ascii="Times New Roman" w:eastAsia="Times New Roman" w:hAnsi="Times New Roman" w:cs="Times New Roman"/>
          <w:b/>
          <w:sz w:val="24"/>
          <w:szCs w:val="24"/>
          <w:lang w:eastAsia="ru-RU"/>
        </w:rPr>
        <w:t>Оксана Макаренко</w:t>
      </w:r>
      <w:r w:rsidRPr="00714F09">
        <w:rPr>
          <w:rFonts w:ascii="Times New Roman" w:eastAsia="Times New Roman" w:hAnsi="Times New Roman" w:cs="Times New Roman"/>
          <w:sz w:val="24"/>
          <w:szCs w:val="24"/>
          <w:lang w:eastAsia="ru-RU"/>
        </w:rPr>
        <w:t xml:space="preserve">. - </w:t>
      </w:r>
      <w:r w:rsidRPr="00714F09">
        <w:rPr>
          <w:rFonts w:ascii="Times New Roman" w:eastAsia="Times New Roman" w:hAnsi="Times New Roman" w:cs="Times New Roman"/>
          <w:i/>
          <w:sz w:val="24"/>
          <w:szCs w:val="24"/>
          <w:lang w:eastAsia="ru-RU"/>
        </w:rPr>
        <w:t xml:space="preserve">Данные работы помогут сделать реестр недвижимости на территории области более полным и точным, позволят внести сведения свыше 20 тысяч объектов недвижимости, уточнить </w:t>
      </w:r>
      <w:proofErr w:type="gramStart"/>
      <w:r w:rsidRPr="00714F09">
        <w:rPr>
          <w:rFonts w:ascii="Times New Roman" w:eastAsia="Times New Roman" w:hAnsi="Times New Roman" w:cs="Times New Roman"/>
          <w:i/>
          <w:sz w:val="24"/>
          <w:szCs w:val="24"/>
          <w:lang w:eastAsia="ru-RU"/>
        </w:rPr>
        <w:t>границы  таких</w:t>
      </w:r>
      <w:proofErr w:type="gramEnd"/>
      <w:r w:rsidRPr="00714F09">
        <w:rPr>
          <w:rFonts w:ascii="Times New Roman" w:eastAsia="Times New Roman" w:hAnsi="Times New Roman" w:cs="Times New Roman"/>
          <w:i/>
          <w:sz w:val="24"/>
          <w:szCs w:val="24"/>
          <w:lang w:eastAsia="ru-RU"/>
        </w:rPr>
        <w:t xml:space="preserve"> объектов и исправить реестровые ошибки».</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1E6B729" wp14:editId="5B0D53AB">
                <wp:simplePos x="0" y="0"/>
                <wp:positionH relativeFrom="column">
                  <wp:posOffset>-41909</wp:posOffset>
                </wp:positionH>
                <wp:positionV relativeFrom="paragraph">
                  <wp:posOffset>90170</wp:posOffset>
                </wp:positionV>
                <wp:extent cx="6229350" cy="0"/>
                <wp:effectExtent l="0" t="0" r="0" b="0"/>
                <wp:wrapNone/>
                <wp:docPr id="9"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AA60AB4" id="_x0000_s1026" o:spid="_x0000_s1026" style="position:absolute;margin-left:-3.3pt;margin-top:7.1pt;width:490.5pt;height:0;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CvJNOl&#10;hAIAANY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w:t>
      </w:r>
      <w:r w:rsidRPr="00714F09">
        <w:rPr>
          <w:rFonts w:ascii="Times New Roman" w:eastAsia="Times New Roman" w:hAnsi="Times New Roman" w:cs="Times New Roman"/>
          <w:sz w:val="24"/>
          <w:szCs w:val="24"/>
          <w:lang w:eastAsia="ru-RU"/>
        </w:rPr>
        <w:lastRenderedPageBreak/>
        <w:t>(надзору)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44"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45"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46"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47"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48"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49"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center"/>
        <w:rPr>
          <w:rFonts w:ascii="Times New Roman" w:eastAsia="Times New Roman" w:hAnsi="Times New Roman" w:cs="Times New Roman"/>
          <w:b/>
          <w:color w:val="5B9BD5"/>
          <w:sz w:val="24"/>
          <w:szCs w:val="24"/>
          <w:lang w:eastAsia="ru-RU"/>
        </w:rPr>
      </w:pPr>
      <w:r w:rsidRPr="00714F09">
        <w:rPr>
          <w:rFonts w:ascii="Times New Roman" w:eastAsia="Times New Roman" w:hAnsi="Times New Roman" w:cs="Times New Roman"/>
          <w:b/>
          <w:color w:val="5B9BD5"/>
          <w:sz w:val="24"/>
          <w:szCs w:val="24"/>
          <w:lang w:eastAsia="ru-RU"/>
        </w:rPr>
        <w:t xml:space="preserve">                                                                                                  НСПД</w:t>
      </w:r>
    </w:p>
    <w:p w:rsidR="00714F09" w:rsidRPr="00714F09" w:rsidRDefault="00714F09" w:rsidP="00714F09">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714F09">
        <w:rPr>
          <w:rFonts w:ascii="Times New Roman" w:eastAsia="Times New Roman" w:hAnsi="Times New Roman" w:cs="Times New Roman"/>
          <w:b/>
          <w:color w:val="000000"/>
          <w:sz w:val="24"/>
          <w:szCs w:val="24"/>
          <w:shd w:val="clear" w:color="auto" w:fill="FFFFFF"/>
          <w:lang w:eastAsia="ru-RU"/>
        </w:rPr>
        <w:t xml:space="preserve">Территории и участки </w:t>
      </w:r>
      <w:r w:rsidRPr="00714F09">
        <w:rPr>
          <w:rFonts w:ascii="Times New Roman" w:eastAsia="Times New Roman" w:hAnsi="Times New Roman" w:cs="Times New Roman"/>
          <w:b/>
          <w:sz w:val="24"/>
          <w:szCs w:val="24"/>
          <w:lang w:eastAsia="ru-RU"/>
        </w:rPr>
        <w:t>с туристическим потенциалом в регионе</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Результатом работы регионального </w:t>
      </w:r>
      <w:proofErr w:type="spellStart"/>
      <w:r w:rsidRPr="00714F09">
        <w:rPr>
          <w:rFonts w:ascii="Times New Roman" w:eastAsia="Times New Roman" w:hAnsi="Times New Roman" w:cs="Times New Roman"/>
          <w:sz w:val="24"/>
          <w:szCs w:val="24"/>
          <w:lang w:eastAsia="ru-RU"/>
        </w:rPr>
        <w:t>оперштаба</w:t>
      </w:r>
      <w:proofErr w:type="spellEnd"/>
      <w:r w:rsidRPr="00714F09">
        <w:rPr>
          <w:rFonts w:ascii="Times New Roman" w:eastAsia="Times New Roman" w:hAnsi="Times New Roman" w:cs="Times New Roman"/>
          <w:sz w:val="24"/>
          <w:szCs w:val="24"/>
          <w:lang w:eastAsia="ru-RU"/>
        </w:rPr>
        <w:t xml:space="preserve"> при новосибирском Росреестре по наполнению сервиса «Земля для туризма» к концу 2024 года стали 27 территорий и земельных участков общей площадью более 8590 га, расположенных в 10 районах региона.</w:t>
      </w: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 Выявленные участки находятся в непосредственной </w:t>
      </w:r>
      <w:proofErr w:type="spellStart"/>
      <w:r w:rsidRPr="00714F09">
        <w:rPr>
          <w:rFonts w:ascii="Times New Roman" w:eastAsia="Times New Roman" w:hAnsi="Times New Roman" w:cs="Times New Roman"/>
          <w:sz w:val="24"/>
          <w:szCs w:val="24"/>
          <w:lang w:eastAsia="ru-RU"/>
        </w:rPr>
        <w:t>вблизости</w:t>
      </w:r>
      <w:proofErr w:type="spellEnd"/>
      <w:r w:rsidRPr="00714F09">
        <w:rPr>
          <w:rFonts w:ascii="Times New Roman" w:eastAsia="Times New Roman" w:hAnsi="Times New Roman" w:cs="Times New Roman"/>
          <w:sz w:val="24"/>
          <w:szCs w:val="24"/>
          <w:lang w:eastAsia="ru-RU"/>
        </w:rPr>
        <w:t xml:space="preserve"> к таким объектам туристического интереса как озера: Карачи, Довольное, Чаны, Убинское, Горькое, а также вблизи </w:t>
      </w:r>
      <w:proofErr w:type="spellStart"/>
      <w:r w:rsidRPr="00714F09">
        <w:rPr>
          <w:rFonts w:ascii="Times New Roman" w:eastAsia="Times New Roman" w:hAnsi="Times New Roman" w:cs="Times New Roman"/>
          <w:sz w:val="24"/>
          <w:szCs w:val="24"/>
          <w:lang w:eastAsia="ru-RU"/>
        </w:rPr>
        <w:t>Бердских</w:t>
      </w:r>
      <w:proofErr w:type="spellEnd"/>
      <w:r w:rsidRPr="00714F09">
        <w:rPr>
          <w:rFonts w:ascii="Times New Roman" w:eastAsia="Times New Roman" w:hAnsi="Times New Roman" w:cs="Times New Roman"/>
          <w:sz w:val="24"/>
          <w:szCs w:val="24"/>
          <w:lang w:eastAsia="ru-RU"/>
        </w:rPr>
        <w:t xml:space="preserve"> скал и памятника природы «</w:t>
      </w:r>
      <w:proofErr w:type="spellStart"/>
      <w:r w:rsidRPr="00714F09">
        <w:rPr>
          <w:rFonts w:ascii="Times New Roman" w:eastAsia="Times New Roman" w:hAnsi="Times New Roman" w:cs="Times New Roman"/>
          <w:sz w:val="24"/>
          <w:szCs w:val="24"/>
          <w:lang w:eastAsia="ru-RU"/>
        </w:rPr>
        <w:t>Пешковский</w:t>
      </w:r>
      <w:proofErr w:type="spellEnd"/>
      <w:r w:rsidRPr="00714F09">
        <w:rPr>
          <w:rFonts w:ascii="Times New Roman" w:eastAsia="Times New Roman" w:hAnsi="Times New Roman" w:cs="Times New Roman"/>
          <w:sz w:val="24"/>
          <w:szCs w:val="24"/>
          <w:lang w:eastAsia="ru-RU"/>
        </w:rPr>
        <w:t xml:space="preserve"> </w:t>
      </w:r>
      <w:proofErr w:type="spellStart"/>
      <w:r w:rsidRPr="00714F09">
        <w:rPr>
          <w:rFonts w:ascii="Times New Roman" w:eastAsia="Times New Roman" w:hAnsi="Times New Roman" w:cs="Times New Roman"/>
          <w:sz w:val="24"/>
          <w:szCs w:val="24"/>
          <w:lang w:eastAsia="ru-RU"/>
        </w:rPr>
        <w:t>рям</w:t>
      </w:r>
      <w:proofErr w:type="spellEnd"/>
      <w:r w:rsidRPr="00714F09">
        <w:rPr>
          <w:rFonts w:ascii="Times New Roman" w:eastAsia="Times New Roman" w:hAnsi="Times New Roman" w:cs="Times New Roman"/>
          <w:sz w:val="24"/>
          <w:szCs w:val="24"/>
          <w:lang w:eastAsia="ru-RU"/>
        </w:rPr>
        <w:t>».</w:t>
      </w:r>
    </w:p>
    <w:p w:rsidR="00714F09" w:rsidRPr="00714F09" w:rsidRDefault="00714F09" w:rsidP="00714F09">
      <w:pPr>
        <w:spacing w:after="0" w:line="240" w:lineRule="auto"/>
        <w:ind w:firstLine="709"/>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 xml:space="preserve">На заседании оперативного штаба в декабре 2024 года в список земель, пригодных для осуществления туристской деятельности, включен земельный участок площадью 1,53 га, расположенный на территории </w:t>
      </w:r>
      <w:proofErr w:type="spellStart"/>
      <w:r w:rsidRPr="00714F09">
        <w:rPr>
          <w:rFonts w:ascii="Times New Roman" w:eastAsia="Times New Roman" w:hAnsi="Times New Roman" w:cs="Times New Roman"/>
          <w:sz w:val="24"/>
          <w:szCs w:val="24"/>
          <w:lang w:eastAsia="ru-RU"/>
        </w:rPr>
        <w:t>Барышевского</w:t>
      </w:r>
      <w:proofErr w:type="spellEnd"/>
      <w:r w:rsidRPr="00714F09">
        <w:rPr>
          <w:rFonts w:ascii="Times New Roman" w:eastAsia="Times New Roman" w:hAnsi="Times New Roman" w:cs="Times New Roman"/>
          <w:sz w:val="24"/>
          <w:szCs w:val="24"/>
          <w:lang w:eastAsia="ru-RU"/>
        </w:rPr>
        <w:t xml:space="preserve"> сельсовета, в непосредственной близости к Горнолыжному комплексу «Ключи». Горнолыжный комплекс включен в перечень объектов туристического интереса в июле 2024 года, </w:t>
      </w:r>
      <w:r w:rsidRPr="00714F09">
        <w:rPr>
          <w:rFonts w:ascii="Times New Roman" w:eastAsia="Times New Roman" w:hAnsi="Times New Roman" w:cs="Times New Roman"/>
          <w:color w:val="000000"/>
          <w:sz w:val="24"/>
          <w:szCs w:val="24"/>
          <w:lang w:eastAsia="ru-RU"/>
        </w:rPr>
        <w:t>расположен менее чем в 40 километрах от центра города Новосибирска и в 9 км от Академгородка, рядом с д. Каменушка.</w:t>
      </w:r>
    </w:p>
    <w:p w:rsidR="00714F09" w:rsidRPr="00714F09" w:rsidRDefault="00714F09" w:rsidP="00714F09">
      <w:pPr>
        <w:spacing w:after="0" w:line="240" w:lineRule="auto"/>
        <w:ind w:firstLine="709"/>
        <w:jc w:val="both"/>
        <w:rPr>
          <w:rFonts w:ascii="Times New Roman" w:eastAsia="Times New Roman" w:hAnsi="Times New Roman" w:cs="Times New Roman"/>
          <w:b/>
          <w:bCs/>
          <w:color w:val="273350"/>
          <w:sz w:val="24"/>
          <w:szCs w:val="24"/>
          <w:lang w:eastAsia="ru-RU"/>
        </w:rPr>
      </w:pPr>
      <w:r w:rsidRPr="00714F09">
        <w:rPr>
          <w:rFonts w:ascii="Times New Roman" w:eastAsia="Times New Roman" w:hAnsi="Times New Roman" w:cs="Times New Roman"/>
          <w:sz w:val="24"/>
          <w:szCs w:val="24"/>
          <w:lang w:eastAsia="ru-RU"/>
        </w:rPr>
        <w:t xml:space="preserve">Ознакомиться с земельными участками можно через общедоступный сервис «Земля для туризма» на портале пространственных данных «Национальная система пространственных данных» по адресу https://nspd.gov.ru. </w:t>
      </w:r>
    </w:p>
    <w:p w:rsidR="00714F09" w:rsidRPr="00714F09" w:rsidRDefault="00714F09" w:rsidP="00714F09">
      <w:pPr>
        <w:spacing w:after="0" w:line="240" w:lineRule="auto"/>
        <w:ind w:firstLine="709"/>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Предоставление выявленных земельных участков осуществляется в общем порядке, в соответствии с земельным законодательством. </w:t>
      </w:r>
    </w:p>
    <w:p w:rsidR="00714F09" w:rsidRPr="00714F09" w:rsidRDefault="00714F09" w:rsidP="00714F09">
      <w:pPr>
        <w:spacing w:after="0" w:line="360" w:lineRule="auto"/>
        <w:ind w:firstLine="709"/>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Times New Roman" w:hAnsi="Times New Roman" w:cs="Times New Roman"/>
          <w:sz w:val="24"/>
          <w:szCs w:val="24"/>
          <w:lang w:eastAsia="ru-RU"/>
        </w:rPr>
        <w:t xml:space="preserve">   </w:t>
      </w:r>
      <w:r w:rsidRPr="00714F09">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r w:rsidRPr="00714F09">
        <w:rPr>
          <w:rFonts w:ascii="Times New Roman" w:eastAsia="Quattrocento Sans" w:hAnsi="Times New Roman" w:cs="Times New Roman"/>
          <w:b/>
          <w:i/>
          <w:color w:val="000000"/>
          <w:sz w:val="24"/>
          <w:szCs w:val="24"/>
          <w:lang w:eastAsia="ru-RU"/>
        </w:rPr>
        <w:t xml:space="preserve">по Новосибирской области </w:t>
      </w:r>
    </w:p>
    <w:p w:rsidR="00714F09" w:rsidRPr="00714F09" w:rsidRDefault="00714F09" w:rsidP="00714F09">
      <w:pPr>
        <w:spacing w:after="0" w:line="240" w:lineRule="auto"/>
        <w:jc w:val="right"/>
        <w:rPr>
          <w:rFonts w:ascii="Times New Roman" w:eastAsia="Quattrocento Sans" w:hAnsi="Times New Roman" w:cs="Times New Roman"/>
          <w:b/>
          <w:i/>
          <w:color w:val="000000"/>
          <w:sz w:val="24"/>
          <w:szCs w:val="24"/>
          <w:lang w:eastAsia="ru-RU"/>
        </w:rPr>
      </w:pPr>
    </w:p>
    <w:p w:rsidR="00714F09" w:rsidRPr="00714F09" w:rsidRDefault="00714F09" w:rsidP="00714F09">
      <w:pPr>
        <w:spacing w:after="0" w:line="240" w:lineRule="auto"/>
        <w:jc w:val="right"/>
        <w:rPr>
          <w:rFonts w:ascii="Times New Roman" w:eastAsia="Times New Roman" w:hAnsi="Times New Roman" w:cs="Times New Roman"/>
          <w:b/>
          <w:bCs/>
          <w:i/>
          <w:iCs/>
          <w:color w:val="0070C0"/>
          <w:sz w:val="24"/>
          <w:szCs w:val="24"/>
          <w:lang w:eastAsia="ru-RU"/>
        </w:rPr>
      </w:pPr>
      <w:r w:rsidRPr="00714F0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B9B7922" wp14:editId="0682E818">
                <wp:simplePos x="0" y="0"/>
                <wp:positionH relativeFrom="column">
                  <wp:posOffset>-41909</wp:posOffset>
                </wp:positionH>
                <wp:positionV relativeFrom="paragraph">
                  <wp:posOffset>90170</wp:posOffset>
                </wp:positionV>
                <wp:extent cx="6229350" cy="0"/>
                <wp:effectExtent l="0" t="0" r="0" b="0"/>
                <wp:wrapNone/>
                <wp:docPr id="10"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BF44E39" id="_x0000_s1026" o:spid="_x0000_s1026" style="position:absolute;margin-left:-3.3pt;margin-top:7.1pt;width:490.5pt;height:0;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" path="m,l,21600r21600,l21600,,,xe" filled="f" strokecolor="#0070c0">
                <v:path arrowok="t" o:extrusionok="f"/>
              </v:shape>
            </w:pict>
          </mc:Fallback>
        </mc:AlternateConten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b/>
          <w:bCs/>
          <w:sz w:val="24"/>
          <w:szCs w:val="24"/>
          <w:lang w:eastAsia="ru-RU"/>
        </w:rPr>
        <w:t>Об Управлении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b/>
          <w:bCs/>
          <w:sz w:val="24"/>
          <w:szCs w:val="24"/>
          <w:lang w:eastAsia="ru-RU"/>
        </w:rPr>
      </w:pPr>
      <w:r w:rsidRPr="00714F09">
        <w:rPr>
          <w:rFonts w:ascii="Times New Roman" w:eastAsia="Times New Roman" w:hAnsi="Times New Roman" w:cs="Times New Roman"/>
          <w:sz w:val="24"/>
          <w:szCs w:val="24"/>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w:t>
      </w:r>
      <w:r w:rsidRPr="00714F09">
        <w:rPr>
          <w:rFonts w:ascii="Times New Roman" w:eastAsia="Times New Roman" w:hAnsi="Times New Roman" w:cs="Times New Roman"/>
          <w:sz w:val="24"/>
          <w:szCs w:val="24"/>
          <w:lang w:eastAsia="ru-RU"/>
        </w:rPr>
        <w:lastRenderedPageBreak/>
        <w:t>(надзору)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714F09" w:rsidRPr="00714F09" w:rsidRDefault="00714F09" w:rsidP="00714F09">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714F09">
        <w:rPr>
          <w:rFonts w:ascii="Times New Roman" w:eastAsia="Times New Roman" w:hAnsi="Times New Roman" w:cs="Times New Roman"/>
          <w:b/>
          <w:color w:val="000000"/>
          <w:sz w:val="24"/>
          <w:szCs w:val="24"/>
          <w:lang w:eastAsia="ru-RU"/>
        </w:rPr>
        <w:t>Контакты для СМИ: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Управление Росреестра по Новосибирской области</w:t>
      </w: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sz w:val="24"/>
          <w:szCs w:val="24"/>
          <w:lang w:eastAsia="ru-RU"/>
        </w:rPr>
        <w:t>630091, г. Новосибирск, ул. Державина, д. 28</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Электронная почта: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hyperlink r:id="rId50"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714F09">
        <w:rPr>
          <w:rFonts w:ascii="Times New Roman" w:eastAsia="Times New Roman" w:hAnsi="Times New Roman" w:cs="Times New Roman"/>
          <w:color w:val="000000"/>
          <w:sz w:val="24"/>
          <w:szCs w:val="24"/>
          <w:lang w:eastAsia="ru-RU"/>
        </w:rPr>
        <w:t xml:space="preserve"> </w:t>
      </w:r>
    </w:p>
    <w:p w:rsidR="00714F09" w:rsidRPr="00714F09" w:rsidRDefault="00714F09" w:rsidP="00714F09">
      <w:pPr>
        <w:spacing w:after="0" w:line="240" w:lineRule="auto"/>
        <w:jc w:val="both"/>
        <w:rPr>
          <w:rFonts w:ascii="Times New Roman" w:eastAsia="Times New Roman" w:hAnsi="Times New Roman" w:cs="Times New Roman"/>
          <w:color w:val="000000"/>
          <w:sz w:val="24"/>
          <w:szCs w:val="24"/>
          <w:lang w:eastAsia="ru-RU"/>
        </w:rPr>
      </w:pPr>
      <w:r w:rsidRPr="00714F09">
        <w:rPr>
          <w:rFonts w:ascii="Times New Roman" w:eastAsia="Times New Roman" w:hAnsi="Times New Roman" w:cs="Times New Roman"/>
          <w:color w:val="000000"/>
          <w:sz w:val="24"/>
          <w:szCs w:val="24"/>
          <w:lang w:eastAsia="ru-RU"/>
        </w:rPr>
        <w:t xml:space="preserve">Сайт: </w:t>
      </w:r>
      <w:hyperlink r:id="rId51" w:history="1">
        <w:r w:rsidRPr="00714F09">
          <w:rPr>
            <w:rFonts w:ascii="Times New Roman" w:eastAsia="Times New Roman" w:hAnsi="Times New Roman" w:cs="Times New Roman"/>
            <w:color w:val="0000FF"/>
            <w:sz w:val="24"/>
            <w:szCs w:val="24"/>
            <w:u w:val="single"/>
            <w:lang w:eastAsia="ru-RU"/>
          </w:rPr>
          <w:t>Росреестр</w:t>
        </w:r>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r w:rsidRPr="00714F09">
        <w:rPr>
          <w:rFonts w:ascii="Times New Roman" w:eastAsia="Times New Roman" w:hAnsi="Times New Roman" w:cs="Times New Roman"/>
          <w:color w:val="000000"/>
          <w:sz w:val="24"/>
          <w:szCs w:val="24"/>
          <w:lang w:eastAsia="ru-RU"/>
        </w:rPr>
        <w:t xml:space="preserve">Соцсети: </w:t>
      </w:r>
      <w:hyperlink r:id="rId52" w:history="1">
        <w:r w:rsidRPr="00714F09">
          <w:rPr>
            <w:rFonts w:ascii="Times New Roman" w:eastAsia="Times New Roman" w:hAnsi="Times New Roman" w:cs="Times New Roman"/>
            <w:color w:val="0000FF"/>
            <w:sz w:val="24"/>
            <w:szCs w:val="24"/>
            <w:u w:val="single"/>
            <w:lang w:eastAsia="ru-RU"/>
          </w:rPr>
          <w:t>ВКонтакте</w:t>
        </w:r>
      </w:hyperlink>
      <w:r w:rsidRPr="00714F09">
        <w:rPr>
          <w:rFonts w:ascii="Times New Roman" w:eastAsia="Times New Roman" w:hAnsi="Times New Roman" w:cs="Times New Roman"/>
          <w:color w:val="000000"/>
          <w:sz w:val="24"/>
          <w:szCs w:val="24"/>
          <w:lang w:eastAsia="ru-RU"/>
        </w:rPr>
        <w:t xml:space="preserve">, </w:t>
      </w:r>
      <w:hyperlink r:id="rId53"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54"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55"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color w:val="5B9BD5"/>
          <w:sz w:val="24"/>
          <w:szCs w:val="24"/>
          <w:lang w:eastAsia="ru-RU"/>
        </w:rPr>
      </w:pPr>
      <w:r w:rsidRPr="0048459B">
        <w:rPr>
          <w:rFonts w:ascii="Times New Roman" w:eastAsia="Times New Roman" w:hAnsi="Times New Roman" w:cs="Times New Roman"/>
          <w:b/>
          <w:color w:val="5B9BD5"/>
          <w:sz w:val="24"/>
          <w:szCs w:val="24"/>
          <w:lang w:eastAsia="ru-RU"/>
        </w:rPr>
        <w:t>УСЛУГИ РОСРЕЕСТРА</w:t>
      </w:r>
    </w:p>
    <w:p w:rsidR="0048459B" w:rsidRPr="0048459B" w:rsidRDefault="0048459B" w:rsidP="0048459B">
      <w:pPr>
        <w:spacing w:after="0" w:line="360" w:lineRule="auto"/>
        <w:ind w:firstLine="709"/>
        <w:jc w:val="center"/>
        <w:rPr>
          <w:rFonts w:ascii="Times New Roman" w:eastAsia="Times New Roman" w:hAnsi="Times New Roman" w:cs="Times New Roman"/>
          <w:b/>
          <w:sz w:val="24"/>
          <w:szCs w:val="24"/>
          <w:lang w:eastAsia="ru-RU"/>
        </w:rPr>
      </w:pPr>
      <w:r w:rsidRPr="0048459B">
        <w:rPr>
          <w:rFonts w:ascii="Times New Roman" w:eastAsia="Times New Roman" w:hAnsi="Times New Roman" w:cs="Times New Roman"/>
          <w:b/>
          <w:sz w:val="24"/>
          <w:szCs w:val="24"/>
          <w:lang w:eastAsia="ru-RU"/>
        </w:rPr>
        <w:t xml:space="preserve">В новосибирском </w:t>
      </w:r>
      <w:proofErr w:type="spellStart"/>
      <w:r w:rsidRPr="0048459B">
        <w:rPr>
          <w:rFonts w:ascii="Times New Roman" w:eastAsia="Times New Roman" w:hAnsi="Times New Roman" w:cs="Times New Roman"/>
          <w:b/>
          <w:sz w:val="24"/>
          <w:szCs w:val="24"/>
          <w:lang w:eastAsia="ru-RU"/>
        </w:rPr>
        <w:t>Роскадастре</w:t>
      </w:r>
      <w:proofErr w:type="spellEnd"/>
      <w:r w:rsidRPr="0048459B">
        <w:rPr>
          <w:rFonts w:ascii="Times New Roman" w:eastAsia="Times New Roman" w:hAnsi="Times New Roman" w:cs="Times New Roman"/>
          <w:b/>
          <w:sz w:val="24"/>
          <w:szCs w:val="24"/>
          <w:lang w:eastAsia="ru-RU"/>
        </w:rPr>
        <w:t xml:space="preserve"> подвели итоги выдачи землеустроительной документации за прошлый год</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Филиал ППК «</w:t>
      </w:r>
      <w:proofErr w:type="spellStart"/>
      <w:r w:rsidRPr="0048459B">
        <w:rPr>
          <w:rFonts w:ascii="Times New Roman" w:eastAsia="Times New Roman" w:hAnsi="Times New Roman" w:cs="Times New Roman"/>
          <w:sz w:val="24"/>
          <w:szCs w:val="24"/>
          <w:lang w:eastAsia="ru-RU"/>
        </w:rPr>
        <w:t>Роскадастр</w:t>
      </w:r>
      <w:proofErr w:type="spellEnd"/>
      <w:r w:rsidRPr="0048459B">
        <w:rPr>
          <w:rFonts w:ascii="Times New Roman" w:eastAsia="Times New Roman" w:hAnsi="Times New Roman" w:cs="Times New Roman"/>
          <w:sz w:val="24"/>
          <w:szCs w:val="24"/>
          <w:lang w:eastAsia="ru-RU"/>
        </w:rPr>
        <w:t>» по Новосибирской области осуществляет ведение государственного фонда данных, полученных в результате проведения землеустройства (ГФДЗ), а также оказывает услуги по предоставлению содержащихся в фонде документов.</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В 2024 году в региональный </w:t>
      </w:r>
      <w:proofErr w:type="spellStart"/>
      <w:r w:rsidRPr="0048459B">
        <w:rPr>
          <w:rFonts w:ascii="Times New Roman" w:eastAsia="Times New Roman" w:hAnsi="Times New Roman" w:cs="Times New Roman"/>
          <w:sz w:val="24"/>
          <w:szCs w:val="24"/>
          <w:lang w:eastAsia="ru-RU"/>
        </w:rPr>
        <w:t>Роскадастр</w:t>
      </w:r>
      <w:proofErr w:type="spellEnd"/>
      <w:r w:rsidRPr="0048459B">
        <w:rPr>
          <w:rFonts w:ascii="Times New Roman" w:eastAsia="Times New Roman" w:hAnsi="Times New Roman" w:cs="Times New Roman"/>
          <w:sz w:val="24"/>
          <w:szCs w:val="24"/>
          <w:lang w:eastAsia="ru-RU"/>
        </w:rPr>
        <w:t xml:space="preserve"> поступило около 2,7 тыс. заявлений о предоставлении материалов ГФДЗ, из них более 1,9 тыс. (72%) – в электронном виде через портал Госуслуг.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Всего в фонде данных землеустройства на 1 января 2025 года хранится более 208 тыс. документов.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Наиболее востребованные среди заявителей документы ГФДЗ в 2024 году – землеустроительные дела (56%); картографические </w:t>
      </w:r>
      <w:proofErr w:type="gramStart"/>
      <w:r w:rsidRPr="0048459B">
        <w:rPr>
          <w:rFonts w:ascii="Times New Roman" w:eastAsia="Times New Roman" w:hAnsi="Times New Roman" w:cs="Times New Roman"/>
          <w:sz w:val="24"/>
          <w:szCs w:val="24"/>
          <w:lang w:eastAsia="ru-RU"/>
        </w:rPr>
        <w:t>материалы,  материалы</w:t>
      </w:r>
      <w:proofErr w:type="gramEnd"/>
      <w:r w:rsidRPr="0048459B">
        <w:rPr>
          <w:rFonts w:ascii="Times New Roman" w:eastAsia="Times New Roman" w:hAnsi="Times New Roman" w:cs="Times New Roman"/>
          <w:sz w:val="24"/>
          <w:szCs w:val="24"/>
          <w:lang w:eastAsia="ru-RU"/>
        </w:rPr>
        <w:t xml:space="preserve"> оценки качества земель, инвентаризации земель, почвенных  геоботанических обследований (28%).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Документы фонда данных землеустройства чаще всего запрашивают кадастровые инженеры при проведении кадастровых работ, граждане и юридические лица – при решении земельных споров, органы государственной власти и органы местного самоуправления – при предоставлении земельных участков.</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Подать заявление и получить материалы землеустроительной документации можно:</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 на </w:t>
      </w:r>
      <w:hyperlink r:id="rId56" w:tooltip="https://www.gosuslugi.ru/" w:history="1">
        <w:r w:rsidRPr="0048459B">
          <w:rPr>
            <w:rFonts w:ascii="Times New Roman" w:eastAsia="Times New Roman" w:hAnsi="Times New Roman" w:cs="Times New Roman"/>
            <w:color w:val="0000FF"/>
            <w:sz w:val="24"/>
            <w:szCs w:val="24"/>
            <w:u w:val="single"/>
            <w:lang w:eastAsia="ru-RU"/>
          </w:rPr>
          <w:t>портале</w:t>
        </w:r>
      </w:hyperlink>
      <w:r w:rsidRPr="0048459B">
        <w:rPr>
          <w:rFonts w:ascii="Times New Roman" w:eastAsia="Times New Roman" w:hAnsi="Times New Roman" w:cs="Times New Roman"/>
          <w:sz w:val="24"/>
          <w:szCs w:val="24"/>
          <w:lang w:eastAsia="ru-RU"/>
        </w:rPr>
        <w:t xml:space="preserve"> Госуслуг;</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в офисе филиала по адресу: г. Новосибирск, ул. Дачная, 60, предварительная запись в рабочие дни с 8.00 до 12.00 по телефону 8 (383) 349-95-69, доб. 4102;</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посредством «Почты России»: 630087, г. Новосибирск, ул. Немировича-Данченко, д. 167, каб.703.</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Times New Roman" w:hAnsi="Times New Roman" w:cs="Times New Roman"/>
          <w:sz w:val="24"/>
          <w:szCs w:val="24"/>
          <w:lang w:eastAsia="ru-RU"/>
        </w:rPr>
        <w:t xml:space="preserve">   </w:t>
      </w:r>
      <w:r w:rsidRPr="0048459B">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Quattrocento Sans" w:hAnsi="Times New Roman" w:cs="Times New Roman"/>
          <w:b/>
          <w:i/>
          <w:color w:val="000000"/>
          <w:sz w:val="24"/>
          <w:szCs w:val="24"/>
          <w:lang w:eastAsia="ru-RU"/>
        </w:rPr>
        <w:lastRenderedPageBreak/>
        <w:t xml:space="preserve">по Новосибирской области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p>
    <w:p w:rsidR="0048459B" w:rsidRPr="0048459B" w:rsidRDefault="0048459B" w:rsidP="0048459B">
      <w:pPr>
        <w:spacing w:after="0" w:line="240" w:lineRule="auto"/>
        <w:jc w:val="right"/>
        <w:rPr>
          <w:rFonts w:ascii="Times New Roman" w:eastAsia="Times New Roman" w:hAnsi="Times New Roman" w:cs="Times New Roman"/>
          <w:b/>
          <w:bCs/>
          <w:i/>
          <w:iCs/>
          <w:color w:val="0070C0"/>
          <w:sz w:val="24"/>
          <w:szCs w:val="24"/>
          <w:lang w:eastAsia="ru-RU"/>
        </w:rPr>
      </w:pPr>
      <w:r w:rsidRPr="004845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68FDCDC7" wp14:editId="6BCC3637">
                <wp:simplePos x="0" y="0"/>
                <wp:positionH relativeFrom="column">
                  <wp:posOffset>-41909</wp:posOffset>
                </wp:positionH>
                <wp:positionV relativeFrom="paragraph">
                  <wp:posOffset>90170</wp:posOffset>
                </wp:positionV>
                <wp:extent cx="6229350" cy="0"/>
                <wp:effectExtent l="0" t="0" r="0" b="0"/>
                <wp:wrapNone/>
                <wp:docPr id="11"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8773BB7" id="_x0000_s1026" o:spid="_x0000_s1026" style="position:absolute;margin-left:-3.3pt;margin-top:7.1pt;width:490.5pt;height:0;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g5og&#10;ToUCAADX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Об Управлении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48459B">
        <w:rPr>
          <w:rFonts w:ascii="Times New Roman" w:eastAsia="Times New Roman" w:hAnsi="Times New Roman" w:cs="Times New Roman"/>
          <w:b/>
          <w:color w:val="000000"/>
          <w:sz w:val="24"/>
          <w:szCs w:val="24"/>
          <w:lang w:eastAsia="ru-RU"/>
        </w:rPr>
        <w:t>Контакты для СМИ: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Управление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630091, г. Новосибирск, ул. Державина, д. 28</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Электронная почта: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hyperlink r:id="rId57"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48459B">
        <w:rPr>
          <w:rFonts w:ascii="Times New Roman" w:eastAsia="Times New Roman" w:hAnsi="Times New Roman" w:cs="Times New Roman"/>
          <w:color w:val="000000"/>
          <w:sz w:val="24"/>
          <w:szCs w:val="24"/>
          <w:lang w:eastAsia="ru-RU"/>
        </w:rPr>
        <w:t xml:space="preserve">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Сайт: </w:t>
      </w:r>
      <w:hyperlink r:id="rId58" w:history="1">
        <w:r w:rsidRPr="0048459B">
          <w:rPr>
            <w:rFonts w:ascii="Times New Roman" w:eastAsia="Times New Roman" w:hAnsi="Times New Roman" w:cs="Times New Roman"/>
            <w:color w:val="0000FF"/>
            <w:sz w:val="24"/>
            <w:szCs w:val="24"/>
            <w:u w:val="single"/>
            <w:lang w:eastAsia="ru-RU"/>
          </w:rPr>
          <w:t>Росреестр</w:t>
        </w:r>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color w:val="000000"/>
          <w:sz w:val="24"/>
          <w:szCs w:val="24"/>
          <w:lang w:eastAsia="ru-RU"/>
        </w:rPr>
        <w:t xml:space="preserve">Соцсети: </w:t>
      </w:r>
      <w:hyperlink r:id="rId59" w:history="1">
        <w:r w:rsidRPr="0048459B">
          <w:rPr>
            <w:rFonts w:ascii="Times New Roman" w:eastAsia="Times New Roman" w:hAnsi="Times New Roman" w:cs="Times New Roman"/>
            <w:color w:val="0000FF"/>
            <w:sz w:val="24"/>
            <w:szCs w:val="24"/>
            <w:u w:val="single"/>
            <w:lang w:eastAsia="ru-RU"/>
          </w:rPr>
          <w:t>ВКонтакте</w:t>
        </w:r>
      </w:hyperlink>
      <w:r w:rsidRPr="0048459B">
        <w:rPr>
          <w:rFonts w:ascii="Times New Roman" w:eastAsia="Times New Roman" w:hAnsi="Times New Roman" w:cs="Times New Roman"/>
          <w:color w:val="000000"/>
          <w:sz w:val="24"/>
          <w:szCs w:val="24"/>
          <w:lang w:eastAsia="ru-RU"/>
        </w:rPr>
        <w:t xml:space="preserve">, </w:t>
      </w:r>
      <w:hyperlink r:id="rId60"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61"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62"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color w:val="5B9BD5"/>
          <w:sz w:val="24"/>
          <w:szCs w:val="24"/>
          <w:lang w:eastAsia="ru-RU"/>
        </w:rPr>
      </w:pPr>
      <w:r w:rsidRPr="0048459B">
        <w:rPr>
          <w:rFonts w:ascii="Times New Roman" w:eastAsia="Times New Roman" w:hAnsi="Times New Roman" w:cs="Times New Roman"/>
          <w:b/>
          <w:color w:val="5B9BD5"/>
          <w:sz w:val="24"/>
          <w:szCs w:val="24"/>
          <w:lang w:eastAsia="ru-RU"/>
        </w:rPr>
        <w:t xml:space="preserve">                                                                                  УСЛУГИ РОСРЕЕСТРА</w:t>
      </w:r>
    </w:p>
    <w:p w:rsidR="0048459B" w:rsidRPr="0048459B" w:rsidRDefault="0048459B" w:rsidP="0048459B">
      <w:pPr>
        <w:spacing w:after="0" w:line="240" w:lineRule="auto"/>
        <w:jc w:val="right"/>
        <w:rPr>
          <w:rFonts w:ascii="Times New Roman" w:eastAsia="Times New Roman" w:hAnsi="Times New Roman" w:cs="Times New Roman"/>
          <w:b/>
          <w:color w:val="5B9BD5"/>
          <w:sz w:val="24"/>
          <w:szCs w:val="24"/>
          <w:lang w:eastAsia="ru-RU"/>
        </w:rPr>
      </w:pPr>
    </w:p>
    <w:p w:rsidR="0048459B" w:rsidRPr="0048459B" w:rsidRDefault="0048459B" w:rsidP="0048459B">
      <w:pPr>
        <w:spacing w:after="0" w:line="360" w:lineRule="auto"/>
        <w:ind w:firstLine="709"/>
        <w:jc w:val="center"/>
        <w:rPr>
          <w:rFonts w:ascii="Times New Roman" w:eastAsia="Times New Roman" w:hAnsi="Times New Roman" w:cs="Times New Roman"/>
          <w:b/>
          <w:sz w:val="24"/>
          <w:szCs w:val="24"/>
          <w:lang w:eastAsia="ru-RU"/>
        </w:rPr>
      </w:pPr>
      <w:bookmarkStart w:id="1" w:name="_GoBack"/>
      <w:bookmarkEnd w:id="1"/>
      <w:r w:rsidRPr="0048459B">
        <w:rPr>
          <w:rFonts w:ascii="Times New Roman" w:eastAsia="Times New Roman" w:hAnsi="Times New Roman" w:cs="Times New Roman"/>
          <w:b/>
          <w:sz w:val="24"/>
          <w:szCs w:val="24"/>
          <w:lang w:eastAsia="ru-RU"/>
        </w:rPr>
        <w:t>Более трех миллионов выписок из ЕГРН получили новосибирцы в 2024 году</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В 2024 году новосибирский </w:t>
      </w:r>
      <w:proofErr w:type="spellStart"/>
      <w:r w:rsidRPr="0048459B">
        <w:rPr>
          <w:rFonts w:ascii="Times New Roman" w:eastAsia="Times New Roman" w:hAnsi="Times New Roman" w:cs="Times New Roman"/>
          <w:sz w:val="24"/>
          <w:szCs w:val="24"/>
          <w:lang w:eastAsia="ru-RU"/>
        </w:rPr>
        <w:t>Роскадастр</w:t>
      </w:r>
      <w:proofErr w:type="spellEnd"/>
      <w:r w:rsidRPr="0048459B">
        <w:rPr>
          <w:rFonts w:ascii="Times New Roman" w:eastAsia="Times New Roman" w:hAnsi="Times New Roman" w:cs="Times New Roman"/>
          <w:sz w:val="24"/>
          <w:szCs w:val="24"/>
          <w:lang w:eastAsia="ru-RU"/>
        </w:rPr>
        <w:t xml:space="preserve"> выдал заявителям 3,1 млн выписок из Единого государственного реестра недвижимости (ЕГРН), что на 14% больше, чем годом ранее. Доля документов, выданных за прошлый год в электронном виде, составляет 98%.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Самой востребованной в 2024 году оказалась выписка о об основных характеристиках и зарегистрированных правах на объект недвижимости – жители региона запросили ее более 1,2 млн раз. Документ содержит основную информацию об объекте, правообладателях, видах права, наличии ограничений или обременений.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Второй по популярности стала выписка о переходе прав – более 650 тыс. документов – позволяет узнать полную историю владения объектом, содержит информацию о возникновении, переходе или прекращении прав на недвижимость.</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Замыкает тройку лидеров выписка о правах отдельного лица на имевшиеся (имеющиеся) у него объекты недвижимости на территории 57 и более субъектов РФ – в новосибирский </w:t>
      </w:r>
      <w:proofErr w:type="spellStart"/>
      <w:r w:rsidRPr="0048459B">
        <w:rPr>
          <w:rFonts w:ascii="Times New Roman" w:eastAsia="Times New Roman" w:hAnsi="Times New Roman" w:cs="Times New Roman"/>
          <w:sz w:val="24"/>
          <w:szCs w:val="24"/>
          <w:lang w:eastAsia="ru-RU"/>
        </w:rPr>
        <w:t>Роскадастр</w:t>
      </w:r>
      <w:proofErr w:type="spellEnd"/>
      <w:r w:rsidRPr="0048459B">
        <w:rPr>
          <w:rFonts w:ascii="Times New Roman" w:eastAsia="Times New Roman" w:hAnsi="Times New Roman" w:cs="Times New Roman"/>
          <w:sz w:val="24"/>
          <w:szCs w:val="24"/>
          <w:lang w:eastAsia="ru-RU"/>
        </w:rPr>
        <w:t xml:space="preserve"> поступило порядка 465 тыс. запросов. Документ содержит сведения о наличии прав собственности на объект и позволяет подтвердить, какой </w:t>
      </w:r>
      <w:r w:rsidRPr="0048459B">
        <w:rPr>
          <w:rFonts w:ascii="Times New Roman" w:eastAsia="Times New Roman" w:hAnsi="Times New Roman" w:cs="Times New Roman"/>
          <w:sz w:val="24"/>
          <w:szCs w:val="24"/>
          <w:lang w:eastAsia="ru-RU"/>
        </w:rPr>
        <w:lastRenderedPageBreak/>
        <w:t>недвижимостью на территории страны владел правообладатель в течение конкретного периода.</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Выписка из ЕГРН является юридически значимым документом, содержащим актуальные сведения о характеристиках объекта недвижимости и подтверждающим право собственности на него. Документ может понадобиться при проведении сделок с недвижимостью, оспаривании сделок в суде, открытии наследства, оформлении завещания и др. Убедиться в достоверности содержащейся в выписке информации можно с помощью QR-кода, размещенного на документе в правом верхнем углу.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Получить сведения ЕГРН можно в офисах </w:t>
      </w:r>
      <w:hyperlink r:id="rId63" w:tooltip="https://www.mfc-nso.ru/" w:history="1">
        <w:r w:rsidRPr="0048459B">
          <w:rPr>
            <w:rFonts w:ascii="Times New Roman" w:eastAsia="Times New Roman" w:hAnsi="Times New Roman" w:cs="Times New Roman"/>
            <w:color w:val="0000FF"/>
            <w:sz w:val="24"/>
            <w:szCs w:val="24"/>
            <w:u w:val="single"/>
            <w:lang w:eastAsia="ru-RU"/>
          </w:rPr>
          <w:t>МФЦ</w:t>
        </w:r>
      </w:hyperlink>
      <w:r w:rsidRPr="0048459B">
        <w:rPr>
          <w:rFonts w:ascii="Times New Roman" w:eastAsia="Times New Roman" w:hAnsi="Times New Roman" w:cs="Times New Roman"/>
          <w:sz w:val="24"/>
          <w:szCs w:val="24"/>
          <w:lang w:eastAsia="ru-RU"/>
        </w:rPr>
        <w:t xml:space="preserve">, на официальном </w:t>
      </w:r>
      <w:hyperlink r:id="rId64" w:tooltip="https://rosreestr.gov.ru/" w:history="1">
        <w:r w:rsidRPr="0048459B">
          <w:rPr>
            <w:rFonts w:ascii="Times New Roman" w:eastAsia="Times New Roman" w:hAnsi="Times New Roman" w:cs="Times New Roman"/>
            <w:color w:val="0000FF"/>
            <w:sz w:val="24"/>
            <w:szCs w:val="24"/>
            <w:u w:val="single"/>
            <w:lang w:eastAsia="ru-RU"/>
          </w:rPr>
          <w:t>сайте</w:t>
        </w:r>
      </w:hyperlink>
      <w:r w:rsidRPr="0048459B">
        <w:rPr>
          <w:rFonts w:ascii="Times New Roman" w:eastAsia="Times New Roman" w:hAnsi="Times New Roman" w:cs="Times New Roman"/>
          <w:sz w:val="24"/>
          <w:szCs w:val="24"/>
          <w:lang w:eastAsia="ru-RU"/>
        </w:rPr>
        <w:t xml:space="preserve"> Росреестра, а также на </w:t>
      </w:r>
      <w:hyperlink r:id="rId65" w:tooltip="https://www.gosuslugi.ru/" w:history="1">
        <w:r w:rsidRPr="0048459B">
          <w:rPr>
            <w:rFonts w:ascii="Times New Roman" w:eastAsia="Times New Roman" w:hAnsi="Times New Roman" w:cs="Times New Roman"/>
            <w:color w:val="0000FF"/>
            <w:sz w:val="24"/>
            <w:szCs w:val="24"/>
            <w:u w:val="single"/>
            <w:lang w:eastAsia="ru-RU"/>
          </w:rPr>
          <w:t>портале</w:t>
        </w:r>
      </w:hyperlink>
      <w:r w:rsidRPr="0048459B">
        <w:rPr>
          <w:rFonts w:ascii="Times New Roman" w:eastAsia="Times New Roman" w:hAnsi="Times New Roman" w:cs="Times New Roman"/>
          <w:sz w:val="24"/>
          <w:szCs w:val="24"/>
          <w:lang w:eastAsia="ru-RU"/>
        </w:rPr>
        <w:t xml:space="preserve"> Госуслуг и в рамках выездного обслуживания регионального </w:t>
      </w:r>
      <w:proofErr w:type="spellStart"/>
      <w:r w:rsidRPr="0048459B">
        <w:rPr>
          <w:rFonts w:ascii="Times New Roman" w:eastAsia="Times New Roman" w:hAnsi="Times New Roman" w:cs="Times New Roman"/>
          <w:sz w:val="24"/>
          <w:szCs w:val="24"/>
          <w:lang w:eastAsia="ru-RU"/>
        </w:rPr>
        <w:t>Роскадастра</w:t>
      </w:r>
      <w:proofErr w:type="spellEnd"/>
      <w:r w:rsidRPr="0048459B">
        <w:rPr>
          <w:rFonts w:ascii="Times New Roman" w:eastAsia="Times New Roman" w:hAnsi="Times New Roman" w:cs="Times New Roman"/>
          <w:sz w:val="24"/>
          <w:szCs w:val="24"/>
          <w:lang w:eastAsia="ru-RU"/>
        </w:rPr>
        <w:t>.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Times New Roman" w:hAnsi="Times New Roman" w:cs="Times New Roman"/>
          <w:sz w:val="24"/>
          <w:szCs w:val="24"/>
          <w:lang w:eastAsia="ru-RU"/>
        </w:rPr>
        <w:t xml:space="preserve">   </w:t>
      </w:r>
      <w:r w:rsidRPr="0048459B">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Quattrocento Sans" w:hAnsi="Times New Roman" w:cs="Times New Roman"/>
          <w:b/>
          <w:i/>
          <w:color w:val="000000"/>
          <w:sz w:val="24"/>
          <w:szCs w:val="24"/>
          <w:lang w:eastAsia="ru-RU"/>
        </w:rPr>
        <w:t xml:space="preserve">по Новосибирской области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p>
    <w:p w:rsidR="0048459B" w:rsidRPr="0048459B" w:rsidRDefault="0048459B" w:rsidP="0048459B">
      <w:pPr>
        <w:spacing w:after="0" w:line="240" w:lineRule="auto"/>
        <w:jc w:val="right"/>
        <w:rPr>
          <w:rFonts w:ascii="Times New Roman" w:eastAsia="Times New Roman" w:hAnsi="Times New Roman" w:cs="Times New Roman"/>
          <w:b/>
          <w:bCs/>
          <w:i/>
          <w:iCs/>
          <w:color w:val="0070C0"/>
          <w:sz w:val="24"/>
          <w:szCs w:val="24"/>
          <w:lang w:eastAsia="ru-RU"/>
        </w:rPr>
      </w:pPr>
      <w:r w:rsidRPr="004845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4C06F58" wp14:editId="357C3399">
                <wp:simplePos x="0" y="0"/>
                <wp:positionH relativeFrom="column">
                  <wp:posOffset>-41909</wp:posOffset>
                </wp:positionH>
                <wp:positionV relativeFrom="paragraph">
                  <wp:posOffset>90170</wp:posOffset>
                </wp:positionV>
                <wp:extent cx="6229350" cy="0"/>
                <wp:effectExtent l="0" t="0" r="0" b="0"/>
                <wp:wrapNone/>
                <wp:docPr id="1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E2FE91B" id="_x0000_s1026" o:spid="_x0000_s1026" style="position:absolute;margin-left:-3.3pt;margin-top:7.1pt;width:490.5pt;height:0;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Cv&#10;+RbDhwIAANc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Об Управлении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48459B">
        <w:rPr>
          <w:rFonts w:ascii="Times New Roman" w:eastAsia="Times New Roman" w:hAnsi="Times New Roman" w:cs="Times New Roman"/>
          <w:b/>
          <w:color w:val="000000"/>
          <w:sz w:val="24"/>
          <w:szCs w:val="24"/>
          <w:lang w:eastAsia="ru-RU"/>
        </w:rPr>
        <w:t>Контакты для СМИ: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Управление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630091, г. Новосибирск, ул. Державина, д. 28</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Электронная почта: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hyperlink r:id="rId66"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48459B">
        <w:rPr>
          <w:rFonts w:ascii="Times New Roman" w:eastAsia="Times New Roman" w:hAnsi="Times New Roman" w:cs="Times New Roman"/>
          <w:color w:val="000000"/>
          <w:sz w:val="24"/>
          <w:szCs w:val="24"/>
          <w:lang w:eastAsia="ru-RU"/>
        </w:rPr>
        <w:t xml:space="preserve">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Сайт: </w:t>
      </w:r>
      <w:hyperlink r:id="rId67" w:history="1">
        <w:r w:rsidRPr="0048459B">
          <w:rPr>
            <w:rFonts w:ascii="Times New Roman" w:eastAsia="Times New Roman" w:hAnsi="Times New Roman" w:cs="Times New Roman"/>
            <w:color w:val="0000FF"/>
            <w:sz w:val="24"/>
            <w:szCs w:val="24"/>
            <w:u w:val="single"/>
            <w:lang w:eastAsia="ru-RU"/>
          </w:rPr>
          <w:t>Росреестр</w:t>
        </w:r>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color w:val="000000"/>
          <w:sz w:val="24"/>
          <w:szCs w:val="24"/>
          <w:lang w:eastAsia="ru-RU"/>
        </w:rPr>
        <w:t xml:space="preserve">Соцсети: </w:t>
      </w:r>
      <w:hyperlink r:id="rId68" w:history="1">
        <w:r w:rsidRPr="0048459B">
          <w:rPr>
            <w:rFonts w:ascii="Times New Roman" w:eastAsia="Times New Roman" w:hAnsi="Times New Roman" w:cs="Times New Roman"/>
            <w:color w:val="0000FF"/>
            <w:sz w:val="24"/>
            <w:szCs w:val="24"/>
            <w:u w:val="single"/>
            <w:lang w:eastAsia="ru-RU"/>
          </w:rPr>
          <w:t>ВКонтакте</w:t>
        </w:r>
      </w:hyperlink>
      <w:r w:rsidRPr="0048459B">
        <w:rPr>
          <w:rFonts w:ascii="Times New Roman" w:eastAsia="Times New Roman" w:hAnsi="Times New Roman" w:cs="Times New Roman"/>
          <w:color w:val="000000"/>
          <w:sz w:val="24"/>
          <w:szCs w:val="24"/>
          <w:lang w:eastAsia="ru-RU"/>
        </w:rPr>
        <w:t xml:space="preserve">, </w:t>
      </w:r>
      <w:hyperlink r:id="rId69"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70"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71"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rPr>
          <w:rFonts w:ascii="Times New Roman" w:eastAsia="Times New Roman" w:hAnsi="Times New Roman" w:cs="Times New Roman"/>
          <w:b/>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color w:val="5B9BD5"/>
          <w:sz w:val="24"/>
          <w:szCs w:val="24"/>
          <w:lang w:eastAsia="ru-RU"/>
        </w:rPr>
      </w:pPr>
      <w:r w:rsidRPr="0048459B">
        <w:rPr>
          <w:rFonts w:ascii="Times New Roman" w:eastAsia="Times New Roman" w:hAnsi="Times New Roman" w:cs="Times New Roman"/>
          <w:b/>
          <w:color w:val="5B9BD5"/>
          <w:sz w:val="24"/>
          <w:szCs w:val="24"/>
          <w:lang w:eastAsia="ru-RU"/>
        </w:rPr>
        <w:t xml:space="preserve">                                                                                  УСЛУГИ РОСРЕЕСТРА</w:t>
      </w:r>
    </w:p>
    <w:p w:rsidR="0048459B" w:rsidRPr="0048459B" w:rsidRDefault="0048459B" w:rsidP="0048459B">
      <w:pPr>
        <w:spacing w:after="0" w:line="240" w:lineRule="auto"/>
        <w:jc w:val="right"/>
        <w:rPr>
          <w:rFonts w:ascii="Times New Roman" w:eastAsia="Times New Roman" w:hAnsi="Times New Roman" w:cs="Times New Roman"/>
          <w:b/>
          <w:color w:val="5B9BD5"/>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r w:rsidRPr="0048459B">
        <w:rPr>
          <w:rFonts w:ascii="Times New Roman" w:eastAsia="Times New Roman" w:hAnsi="Times New Roman" w:cs="Times New Roman"/>
          <w:b/>
          <w:sz w:val="24"/>
          <w:szCs w:val="24"/>
          <w:lang w:eastAsia="ru-RU"/>
        </w:rPr>
        <w:t xml:space="preserve">Цифра дня: 8638 сообщений поступило в новосибирский Росреестр </w:t>
      </w: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r w:rsidRPr="0048459B">
        <w:rPr>
          <w:rFonts w:ascii="Times New Roman" w:eastAsia="Times New Roman" w:hAnsi="Times New Roman" w:cs="Times New Roman"/>
          <w:b/>
          <w:sz w:val="24"/>
          <w:szCs w:val="24"/>
          <w:lang w:eastAsia="ru-RU"/>
        </w:rPr>
        <w:lastRenderedPageBreak/>
        <w:t>через Платформу обратной связи в 2024 году</w:t>
      </w:r>
    </w:p>
    <w:p w:rsidR="0048459B" w:rsidRPr="0048459B" w:rsidRDefault="0048459B" w:rsidP="0048459B">
      <w:pPr>
        <w:spacing w:after="0" w:line="240" w:lineRule="auto"/>
        <w:jc w:val="center"/>
        <w:rPr>
          <w:rFonts w:ascii="Times New Roman" w:eastAsia="Times New Roman" w:hAnsi="Times New Roman" w:cs="Times New Roman"/>
          <w:sz w:val="24"/>
          <w:szCs w:val="24"/>
          <w:lang w:eastAsia="ru-RU"/>
        </w:rPr>
      </w:pPr>
      <w:r w:rsidRPr="0048459B">
        <w:rPr>
          <w:rFonts w:ascii="Times New Roman" w:eastAsia="Times New Roman" w:hAnsi="Times New Roman" w:cs="Times New Roman"/>
          <w:b/>
          <w:sz w:val="24"/>
          <w:szCs w:val="24"/>
          <w:lang w:eastAsia="ru-RU"/>
        </w:rPr>
        <w:t xml:space="preserve"> </w:t>
      </w:r>
    </w:p>
    <w:p w:rsidR="0048459B" w:rsidRPr="0048459B" w:rsidRDefault="0048459B" w:rsidP="0048459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color w:val="000000"/>
          <w:sz w:val="24"/>
          <w:szCs w:val="24"/>
          <w:shd w:val="clear" w:color="auto" w:fill="FFFFFF"/>
          <w:lang w:eastAsia="ru-RU"/>
        </w:rPr>
        <w:t>В 2024 году жители региона активно использовали сервис цифровая Платформа обратной связи для решения вопросов, связанных с деятельностью Росреестра.</w:t>
      </w:r>
    </w:p>
    <w:p w:rsidR="0048459B" w:rsidRPr="0048459B" w:rsidRDefault="0048459B" w:rsidP="0048459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color w:val="000000"/>
          <w:sz w:val="24"/>
          <w:szCs w:val="24"/>
          <w:shd w:val="clear" w:color="auto" w:fill="FFFFFF"/>
          <w:lang w:eastAsia="ru-RU"/>
        </w:rPr>
        <w:t>За год в Управление Росреестра по Новосибирской области поступило 8638 сообщений – это вдвое больше, чем за 2023 год.</w:t>
      </w:r>
    </w:p>
    <w:p w:rsidR="0048459B" w:rsidRPr="0048459B" w:rsidRDefault="0048459B" w:rsidP="0048459B">
      <w:pPr>
        <w:spacing w:after="0" w:line="24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Более 70% вопросов рассмотрено новосибирским Росреестром оперативно – в пятидневный срок, на 18% вопросов срок ответов составил от 6 до 10 дней.</w:t>
      </w:r>
    </w:p>
    <w:p w:rsidR="0048459B" w:rsidRPr="0048459B" w:rsidRDefault="0048459B" w:rsidP="0048459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color w:val="000000"/>
          <w:sz w:val="24"/>
          <w:szCs w:val="24"/>
          <w:shd w:val="clear" w:color="auto" w:fill="FFFFFF"/>
          <w:lang w:eastAsia="ru-RU"/>
        </w:rPr>
        <w:t xml:space="preserve">Причиной большинства поступивших сообщений стало отсутствие или некорректная информация о недвижимом имуществе на портале Госуслуг, необходимость внесения в Единый государственный реестр недвижимости сведений о СНИЛС и паспортных данных правообладателей. </w:t>
      </w:r>
    </w:p>
    <w:p w:rsidR="0048459B" w:rsidRPr="0048459B" w:rsidRDefault="0048459B" w:rsidP="0048459B">
      <w:pPr>
        <w:spacing w:after="0" w:line="24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b/>
          <w:bCs/>
          <w:color w:val="000000"/>
          <w:sz w:val="24"/>
          <w:szCs w:val="24"/>
          <w:shd w:val="clear" w:color="auto" w:fill="FFFFFF"/>
          <w:lang w:eastAsia="ru-RU"/>
        </w:rPr>
        <w:t xml:space="preserve">Направить сообщение </w:t>
      </w:r>
      <w:r w:rsidRPr="0048459B">
        <w:rPr>
          <w:rFonts w:ascii="Times New Roman" w:eastAsia="Times New Roman" w:hAnsi="Times New Roman" w:cs="Times New Roman"/>
          <w:sz w:val="24"/>
          <w:szCs w:val="24"/>
          <w:shd w:val="clear" w:color="auto" w:fill="FFFFFF"/>
          <w:lang w:eastAsia="ru-RU"/>
        </w:rPr>
        <w:t xml:space="preserve">через Платформу обратной связи и задать вопрос </w:t>
      </w:r>
      <w:r w:rsidRPr="0048459B">
        <w:rPr>
          <w:rFonts w:ascii="Times New Roman" w:eastAsia="Times New Roman" w:hAnsi="Times New Roman" w:cs="Times New Roman"/>
          <w:b/>
          <w:bCs/>
          <w:color w:val="000000"/>
          <w:sz w:val="24"/>
          <w:szCs w:val="24"/>
          <w:shd w:val="clear" w:color="auto" w:fill="FFFFFF"/>
          <w:lang w:eastAsia="ru-RU"/>
        </w:rPr>
        <w:t>можно в любое время с любого устройства, имеющего выход в Интернет:</w:t>
      </w:r>
    </w:p>
    <w:p w:rsidR="0048459B" w:rsidRPr="0048459B" w:rsidRDefault="0048459B" w:rsidP="0048459B">
      <w:pPr>
        <w:spacing w:after="0" w:line="24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color w:val="000000"/>
          <w:sz w:val="24"/>
          <w:szCs w:val="24"/>
          <w:shd w:val="clear" w:color="auto" w:fill="FFFFFF"/>
          <w:lang w:eastAsia="ru-RU"/>
        </w:rPr>
        <w:t xml:space="preserve">на сайте Росреестра – с помощью </w:t>
      </w:r>
      <w:proofErr w:type="spellStart"/>
      <w:r w:rsidRPr="0048459B">
        <w:rPr>
          <w:rFonts w:ascii="Times New Roman" w:eastAsia="Times New Roman" w:hAnsi="Times New Roman" w:cs="Times New Roman"/>
          <w:color w:val="000000"/>
          <w:sz w:val="24"/>
          <w:szCs w:val="24"/>
          <w:shd w:val="clear" w:color="auto" w:fill="FFFFFF"/>
          <w:lang w:eastAsia="ru-RU"/>
        </w:rPr>
        <w:t>виджета</w:t>
      </w:r>
      <w:proofErr w:type="spellEnd"/>
      <w:r w:rsidRPr="0048459B">
        <w:rPr>
          <w:rFonts w:ascii="Times New Roman" w:eastAsia="Times New Roman" w:hAnsi="Times New Roman" w:cs="Times New Roman"/>
          <w:color w:val="000000"/>
          <w:sz w:val="24"/>
          <w:szCs w:val="24"/>
          <w:shd w:val="clear" w:color="auto" w:fill="FFFFFF"/>
          <w:lang w:eastAsia="ru-RU"/>
        </w:rPr>
        <w:t xml:space="preserve"> </w:t>
      </w:r>
      <w:hyperlink r:id="rId72" w:tooltip="https://rosreestr.gov.ru/open-service/poleznye-ssylki/gosuslugi-reshaem-vmeste/" w:history="1">
        <w:r w:rsidRPr="0048459B">
          <w:rPr>
            <w:rFonts w:ascii="Times New Roman" w:eastAsia="Roboto" w:hAnsi="Times New Roman" w:cs="Times New Roman"/>
            <w:color w:val="0000EE"/>
            <w:sz w:val="24"/>
            <w:szCs w:val="24"/>
            <w:u w:val="single"/>
            <w:lang w:eastAsia="ru-RU"/>
          </w:rPr>
          <w:t>«</w:t>
        </w:r>
        <w:proofErr w:type="spellStart"/>
        <w:r w:rsidRPr="0048459B">
          <w:rPr>
            <w:rFonts w:ascii="Times New Roman" w:eastAsia="Roboto" w:hAnsi="Times New Roman" w:cs="Times New Roman"/>
            <w:color w:val="0000EE"/>
            <w:sz w:val="24"/>
            <w:szCs w:val="24"/>
            <w:u w:val="single"/>
            <w:lang w:eastAsia="ru-RU"/>
          </w:rPr>
          <w:t>Госуслуги</w:t>
        </w:r>
        <w:proofErr w:type="spellEnd"/>
        <w:r w:rsidRPr="0048459B">
          <w:rPr>
            <w:rFonts w:ascii="Times New Roman" w:eastAsia="Roboto" w:hAnsi="Times New Roman" w:cs="Times New Roman"/>
            <w:color w:val="0000EE"/>
            <w:sz w:val="24"/>
            <w:szCs w:val="24"/>
            <w:u w:val="single"/>
            <w:lang w:eastAsia="ru-RU"/>
          </w:rPr>
          <w:t>, решаем вместе»</w:t>
        </w:r>
      </w:hyperlink>
      <w:r w:rsidRPr="0048459B">
        <w:rPr>
          <w:rFonts w:ascii="Times New Roman" w:eastAsia="Roboto" w:hAnsi="Times New Roman" w:cs="Times New Roman"/>
          <w:color w:val="292C2F"/>
          <w:sz w:val="24"/>
          <w:szCs w:val="24"/>
          <w:lang w:eastAsia="ru-RU"/>
        </w:rPr>
        <w:t> </w:t>
      </w:r>
      <w:r w:rsidRPr="0048459B">
        <w:rPr>
          <w:rFonts w:ascii="Times New Roman" w:eastAsia="Times New Roman" w:hAnsi="Times New Roman" w:cs="Times New Roman"/>
          <w:color w:val="000000"/>
          <w:sz w:val="24"/>
          <w:szCs w:val="24"/>
          <w:shd w:val="clear" w:color="auto" w:fill="FFFFFF"/>
          <w:lang w:eastAsia="ru-RU"/>
        </w:rPr>
        <w:t xml:space="preserve"> на главной странице сайта;</w:t>
      </w:r>
    </w:p>
    <w:p w:rsidR="0048459B" w:rsidRPr="0048459B" w:rsidRDefault="0048459B" w:rsidP="0048459B">
      <w:pPr>
        <w:spacing w:after="0" w:line="240" w:lineRule="auto"/>
        <w:ind w:firstLine="709"/>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color w:val="000000"/>
          <w:sz w:val="24"/>
          <w:szCs w:val="24"/>
          <w:shd w:val="clear" w:color="auto" w:fill="FFFFFF"/>
          <w:lang w:eastAsia="ru-RU"/>
        </w:rPr>
        <w:t xml:space="preserve">на портале Госуслуг – в личном кабинете, раздел </w:t>
      </w:r>
      <w:hyperlink r:id="rId73" w:tooltip="https://rosreestr.gov.ru/press/archive/reg/tsifra-dnya-8638-soobshcheniy-postupilo-v-novosibirskiy-rosreestr-cherez-platformu-obratnoy-svyazi-v-54/pos.gosuslugi.ru/landing/" w:history="1">
        <w:r w:rsidRPr="0048459B">
          <w:rPr>
            <w:rFonts w:ascii="Times New Roman" w:eastAsia="Roboto" w:hAnsi="Times New Roman" w:cs="Times New Roman"/>
            <w:color w:val="0000EE"/>
            <w:sz w:val="24"/>
            <w:szCs w:val="24"/>
            <w:u w:val="single"/>
            <w:lang w:eastAsia="ru-RU"/>
          </w:rPr>
          <w:t> </w:t>
        </w:r>
      </w:hyperlink>
      <w:hyperlink r:id="rId74" w:tooltip="https://pos.gosuslugi.ru/landing/" w:history="1">
        <w:r w:rsidRPr="0048459B">
          <w:rPr>
            <w:rFonts w:ascii="Times New Roman" w:eastAsia="Roboto" w:hAnsi="Times New Roman" w:cs="Times New Roman"/>
            <w:color w:val="0000EE"/>
            <w:sz w:val="24"/>
            <w:szCs w:val="24"/>
            <w:u w:val="single"/>
            <w:lang w:eastAsia="ru-RU"/>
          </w:rPr>
          <w:t>«Выскажи свое мнение»/ «Решаем вместе»</w:t>
        </w:r>
      </w:hyperlink>
      <w:r w:rsidRPr="0048459B">
        <w:rPr>
          <w:rFonts w:ascii="Times New Roman" w:eastAsia="Times New Roman" w:hAnsi="Times New Roman" w:cs="Times New Roman"/>
          <w:color w:val="000000"/>
          <w:sz w:val="24"/>
          <w:szCs w:val="24"/>
          <w:shd w:val="clear" w:color="auto" w:fill="FFFFFF"/>
          <w:lang w:eastAsia="ru-RU"/>
        </w:rPr>
        <w:t>;</w:t>
      </w:r>
      <w:r w:rsidRPr="0048459B">
        <w:rPr>
          <w:rFonts w:ascii="Times New Roman" w:eastAsia="Times New Roman" w:hAnsi="Times New Roman" w:cs="Times New Roman"/>
          <w:sz w:val="24"/>
          <w:szCs w:val="24"/>
          <w:lang w:eastAsia="ru-RU"/>
        </w:rPr>
        <w:t xml:space="preserve"> </w:t>
      </w:r>
    </w:p>
    <w:p w:rsidR="0048459B" w:rsidRPr="0048459B" w:rsidRDefault="0048459B" w:rsidP="0048459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color w:val="000000"/>
          <w:sz w:val="24"/>
          <w:szCs w:val="24"/>
          <w:shd w:val="clear" w:color="auto" w:fill="FFFFFF"/>
          <w:lang w:eastAsia="ru-RU"/>
        </w:rPr>
        <w:t>через мобильное приложение «</w:t>
      </w:r>
      <w:proofErr w:type="spellStart"/>
      <w:r w:rsidRPr="0048459B">
        <w:rPr>
          <w:rFonts w:ascii="Times New Roman" w:eastAsia="Times New Roman" w:hAnsi="Times New Roman" w:cs="Times New Roman"/>
          <w:color w:val="000000"/>
          <w:sz w:val="24"/>
          <w:szCs w:val="24"/>
          <w:shd w:val="clear" w:color="auto" w:fill="FFFFFF"/>
          <w:lang w:eastAsia="ru-RU"/>
        </w:rPr>
        <w:t>Госуслуги</w:t>
      </w:r>
      <w:proofErr w:type="spellEnd"/>
      <w:r w:rsidRPr="0048459B">
        <w:rPr>
          <w:rFonts w:ascii="Times New Roman" w:eastAsia="Times New Roman" w:hAnsi="Times New Roman" w:cs="Times New Roman"/>
          <w:color w:val="000000"/>
          <w:sz w:val="24"/>
          <w:szCs w:val="24"/>
          <w:shd w:val="clear" w:color="auto" w:fill="FFFFFF"/>
          <w:lang w:eastAsia="ru-RU"/>
        </w:rPr>
        <w:t>, решаем вместе».</w:t>
      </w:r>
    </w:p>
    <w:p w:rsidR="0048459B" w:rsidRPr="0048459B" w:rsidRDefault="0048459B" w:rsidP="0048459B">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48459B">
        <w:rPr>
          <w:rFonts w:ascii="Times New Roman" w:eastAsia="Times New Roman" w:hAnsi="Times New Roman" w:cs="Times New Roman"/>
          <w:color w:val="000000"/>
          <w:sz w:val="24"/>
          <w:szCs w:val="24"/>
          <w:shd w:val="clear" w:color="auto" w:fill="FFFFFF"/>
          <w:lang w:eastAsia="ru-RU"/>
        </w:rPr>
        <w:t xml:space="preserve">Ответ поступит на адрес электронной почты, указанный в сообщении, и в личный кабинет на портале Госуслуг. </w:t>
      </w:r>
    </w:p>
    <w:p w:rsidR="0048459B" w:rsidRPr="0048459B" w:rsidRDefault="0048459B" w:rsidP="0048459B">
      <w:pPr>
        <w:spacing w:after="0" w:line="360" w:lineRule="auto"/>
        <w:ind w:firstLine="709"/>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Times New Roman" w:hAnsi="Times New Roman" w:cs="Times New Roman"/>
          <w:sz w:val="24"/>
          <w:szCs w:val="24"/>
          <w:lang w:eastAsia="ru-RU"/>
        </w:rPr>
        <w:t xml:space="preserve">   </w:t>
      </w:r>
      <w:r w:rsidRPr="0048459B">
        <w:rPr>
          <w:rFonts w:ascii="Times New Roman" w:eastAsia="Quattrocento Sans" w:hAnsi="Times New Roman" w:cs="Times New Roman"/>
          <w:b/>
          <w:i/>
          <w:color w:val="000000"/>
          <w:sz w:val="24"/>
          <w:szCs w:val="24"/>
          <w:lang w:eastAsia="ru-RU"/>
        </w:rPr>
        <w:t xml:space="preserve">материал подготовлен Управлением Росреестра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r w:rsidRPr="0048459B">
        <w:rPr>
          <w:rFonts w:ascii="Times New Roman" w:eastAsia="Quattrocento Sans" w:hAnsi="Times New Roman" w:cs="Times New Roman"/>
          <w:b/>
          <w:i/>
          <w:color w:val="000000"/>
          <w:sz w:val="24"/>
          <w:szCs w:val="24"/>
          <w:lang w:eastAsia="ru-RU"/>
        </w:rPr>
        <w:t xml:space="preserve">по Новосибирской области </w:t>
      </w:r>
    </w:p>
    <w:p w:rsidR="0048459B" w:rsidRPr="0048459B" w:rsidRDefault="0048459B" w:rsidP="0048459B">
      <w:pPr>
        <w:spacing w:after="0" w:line="240" w:lineRule="auto"/>
        <w:jc w:val="right"/>
        <w:rPr>
          <w:rFonts w:ascii="Times New Roman" w:eastAsia="Quattrocento Sans" w:hAnsi="Times New Roman" w:cs="Times New Roman"/>
          <w:b/>
          <w:i/>
          <w:color w:val="000000"/>
          <w:sz w:val="24"/>
          <w:szCs w:val="24"/>
          <w:lang w:eastAsia="ru-RU"/>
        </w:rPr>
      </w:pPr>
    </w:p>
    <w:p w:rsidR="0048459B" w:rsidRPr="0048459B" w:rsidRDefault="0048459B" w:rsidP="0048459B">
      <w:pPr>
        <w:spacing w:after="0" w:line="240" w:lineRule="auto"/>
        <w:jc w:val="right"/>
        <w:rPr>
          <w:rFonts w:ascii="Times New Roman" w:eastAsia="Times New Roman" w:hAnsi="Times New Roman" w:cs="Times New Roman"/>
          <w:b/>
          <w:bCs/>
          <w:i/>
          <w:iCs/>
          <w:color w:val="0070C0"/>
          <w:sz w:val="24"/>
          <w:szCs w:val="24"/>
          <w:lang w:eastAsia="ru-RU"/>
        </w:rPr>
      </w:pPr>
      <w:r w:rsidRPr="0048459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30646A75" wp14:editId="1754C879">
                <wp:simplePos x="0" y="0"/>
                <wp:positionH relativeFrom="column">
                  <wp:posOffset>-41909</wp:posOffset>
                </wp:positionH>
                <wp:positionV relativeFrom="paragraph">
                  <wp:posOffset>90170</wp:posOffset>
                </wp:positionV>
                <wp:extent cx="6229350" cy="0"/>
                <wp:effectExtent l="0" t="0" r="0" b="0"/>
                <wp:wrapNone/>
                <wp:docPr id="13"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06EE0F74" id="_x0000_s1026" o:spid="_x0000_s1026" style="position:absolute;margin-left:-3.3pt;margin-top:7.1pt;width:490.5pt;height:0;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B0&#10;JdQOhwIAANc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Об Управлении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p>
    <w:p w:rsidR="0048459B" w:rsidRPr="0048459B" w:rsidRDefault="0048459B" w:rsidP="0048459B">
      <w:pPr>
        <w:tabs>
          <w:tab w:val="left" w:pos="1095"/>
        </w:tabs>
        <w:spacing w:after="0" w:line="240" w:lineRule="auto"/>
        <w:jc w:val="both"/>
        <w:rPr>
          <w:rFonts w:ascii="Times New Roman" w:eastAsia="Times New Roman" w:hAnsi="Times New Roman" w:cs="Times New Roman"/>
          <w:b/>
          <w:color w:val="000000"/>
          <w:sz w:val="24"/>
          <w:szCs w:val="24"/>
          <w:lang w:eastAsia="ru-RU"/>
        </w:rPr>
      </w:pPr>
      <w:r w:rsidRPr="0048459B">
        <w:rPr>
          <w:rFonts w:ascii="Times New Roman" w:eastAsia="Times New Roman" w:hAnsi="Times New Roman" w:cs="Times New Roman"/>
          <w:b/>
          <w:color w:val="000000"/>
          <w:sz w:val="24"/>
          <w:szCs w:val="24"/>
          <w:lang w:eastAsia="ru-RU"/>
        </w:rPr>
        <w:t>Контакты для СМИ: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Управление Росреестра по Новосибирской области</w:t>
      </w: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630091, г. Новосибирск, ул. Державина, д. 28</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Электронная почта: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hyperlink r:id="rId75" w:history="1">
        <w:r w:rsidRPr="0048459B">
          <w:rPr>
            <w:rFonts w:ascii="Times New Roman" w:eastAsia="Times New Roman" w:hAnsi="Times New Roman" w:cs="Times New Roman"/>
            <w:color w:val="0000FF"/>
            <w:sz w:val="24"/>
            <w:szCs w:val="24"/>
            <w:u w:val="single"/>
            <w:lang w:val="en-US" w:eastAsia="ru-RU"/>
          </w:rPr>
          <w:t>oko</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w:t>
        </w:r>
        <w:r w:rsidRPr="0048459B">
          <w:rPr>
            <w:rFonts w:ascii="Times New Roman" w:eastAsia="Times New Roman" w:hAnsi="Times New Roman" w:cs="Times New Roman"/>
            <w:color w:val="0000FF"/>
            <w:sz w:val="24"/>
            <w:szCs w:val="24"/>
            <w:u w:val="single"/>
            <w:lang w:eastAsia="ru-RU"/>
          </w:rPr>
          <w:t>54.</w:t>
        </w:r>
        <w:r w:rsidRPr="0048459B">
          <w:rPr>
            <w:rFonts w:ascii="Times New Roman" w:eastAsia="Times New Roman" w:hAnsi="Times New Roman" w:cs="Times New Roman"/>
            <w:color w:val="0000FF"/>
            <w:sz w:val="24"/>
            <w:szCs w:val="24"/>
            <w:u w:val="single"/>
            <w:lang w:val="en-US" w:eastAsia="ru-RU"/>
          </w:rPr>
          <w:t>rosreestr</w:t>
        </w:r>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48459B">
        <w:rPr>
          <w:rFonts w:ascii="Times New Roman" w:eastAsia="Times New Roman" w:hAnsi="Times New Roman" w:cs="Times New Roman"/>
          <w:color w:val="000000"/>
          <w:sz w:val="24"/>
          <w:szCs w:val="24"/>
          <w:lang w:eastAsia="ru-RU"/>
        </w:rPr>
        <w:t xml:space="preserve"> </w:t>
      </w:r>
    </w:p>
    <w:p w:rsidR="0048459B" w:rsidRPr="0048459B" w:rsidRDefault="0048459B" w:rsidP="0048459B">
      <w:pPr>
        <w:spacing w:after="0" w:line="240" w:lineRule="auto"/>
        <w:jc w:val="both"/>
        <w:rPr>
          <w:rFonts w:ascii="Times New Roman" w:eastAsia="Times New Roman" w:hAnsi="Times New Roman" w:cs="Times New Roman"/>
          <w:color w:val="000000"/>
          <w:sz w:val="24"/>
          <w:szCs w:val="24"/>
          <w:lang w:eastAsia="ru-RU"/>
        </w:rPr>
      </w:pPr>
      <w:r w:rsidRPr="0048459B">
        <w:rPr>
          <w:rFonts w:ascii="Times New Roman" w:eastAsia="Times New Roman" w:hAnsi="Times New Roman" w:cs="Times New Roman"/>
          <w:color w:val="000000"/>
          <w:sz w:val="24"/>
          <w:szCs w:val="24"/>
          <w:lang w:eastAsia="ru-RU"/>
        </w:rPr>
        <w:t xml:space="preserve">Сайт: </w:t>
      </w:r>
      <w:hyperlink r:id="rId76" w:history="1">
        <w:r w:rsidRPr="0048459B">
          <w:rPr>
            <w:rFonts w:ascii="Times New Roman" w:eastAsia="Times New Roman" w:hAnsi="Times New Roman" w:cs="Times New Roman"/>
            <w:color w:val="0000FF"/>
            <w:sz w:val="24"/>
            <w:szCs w:val="24"/>
            <w:u w:val="single"/>
            <w:lang w:eastAsia="ru-RU"/>
          </w:rPr>
          <w:t>Росреестр</w:t>
        </w:r>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color w:val="000000"/>
          <w:sz w:val="24"/>
          <w:szCs w:val="24"/>
          <w:lang w:eastAsia="ru-RU"/>
        </w:rPr>
        <w:t xml:space="preserve">Соцсети: </w:t>
      </w:r>
      <w:hyperlink r:id="rId77" w:history="1">
        <w:r w:rsidRPr="0048459B">
          <w:rPr>
            <w:rFonts w:ascii="Times New Roman" w:eastAsia="Times New Roman" w:hAnsi="Times New Roman" w:cs="Times New Roman"/>
            <w:color w:val="0000FF"/>
            <w:sz w:val="24"/>
            <w:szCs w:val="24"/>
            <w:u w:val="single"/>
            <w:lang w:eastAsia="ru-RU"/>
          </w:rPr>
          <w:t>ВКонтакте</w:t>
        </w:r>
      </w:hyperlink>
      <w:r w:rsidRPr="0048459B">
        <w:rPr>
          <w:rFonts w:ascii="Times New Roman" w:eastAsia="Times New Roman" w:hAnsi="Times New Roman" w:cs="Times New Roman"/>
          <w:color w:val="000000"/>
          <w:sz w:val="24"/>
          <w:szCs w:val="24"/>
          <w:lang w:eastAsia="ru-RU"/>
        </w:rPr>
        <w:t xml:space="preserve">, </w:t>
      </w:r>
      <w:hyperlink r:id="rId78" w:history="1">
        <w:r w:rsidRPr="0048459B">
          <w:rPr>
            <w:rFonts w:ascii="Times New Roman" w:eastAsia="Times New Roman" w:hAnsi="Times New Roman" w:cs="Times New Roman"/>
            <w:color w:val="0000FF"/>
            <w:sz w:val="24"/>
            <w:szCs w:val="24"/>
            <w:u w:val="single"/>
            <w:lang w:eastAsia="ru-RU"/>
          </w:rPr>
          <w:t>Одноклассники</w:t>
        </w:r>
      </w:hyperlink>
      <w:r w:rsidRPr="0048459B">
        <w:rPr>
          <w:rFonts w:ascii="Times New Roman" w:eastAsia="Times New Roman" w:hAnsi="Times New Roman" w:cs="Times New Roman"/>
          <w:color w:val="0000FF"/>
          <w:sz w:val="24"/>
          <w:szCs w:val="24"/>
          <w:u w:val="single"/>
          <w:lang w:eastAsia="ru-RU"/>
        </w:rPr>
        <w:t xml:space="preserve">, </w:t>
      </w:r>
      <w:hyperlink r:id="rId79" w:history="1">
        <w:proofErr w:type="spellStart"/>
        <w:r w:rsidRPr="0048459B">
          <w:rPr>
            <w:rFonts w:ascii="Times New Roman" w:eastAsia="Times New Roman" w:hAnsi="Times New Roman" w:cs="Times New Roman"/>
            <w:color w:val="0000FF"/>
            <w:sz w:val="24"/>
            <w:szCs w:val="24"/>
            <w:u w:val="single"/>
            <w:lang w:eastAsia="ru-RU"/>
          </w:rPr>
          <w:t>Яндекс.Дзен</w:t>
        </w:r>
        <w:proofErr w:type="spellEnd"/>
      </w:hyperlink>
      <w:r w:rsidRPr="0048459B">
        <w:rPr>
          <w:rFonts w:ascii="Times New Roman" w:eastAsia="Times New Roman" w:hAnsi="Times New Roman" w:cs="Times New Roman"/>
          <w:color w:val="0000FF"/>
          <w:sz w:val="24"/>
          <w:szCs w:val="24"/>
          <w:u w:val="single"/>
          <w:lang w:eastAsia="ru-RU"/>
        </w:rPr>
        <w:t xml:space="preserve">, </w:t>
      </w:r>
      <w:hyperlink r:id="rId80" w:history="1">
        <w:proofErr w:type="spellStart"/>
        <w:r w:rsidRPr="0048459B">
          <w:rPr>
            <w:rFonts w:ascii="Times New Roman" w:eastAsia="Times New Roman" w:hAnsi="Times New Roman" w:cs="Times New Roman"/>
            <w:color w:val="0000FF"/>
            <w:sz w:val="24"/>
            <w:szCs w:val="24"/>
            <w:u w:val="single"/>
            <w:lang w:eastAsia="ru-RU"/>
          </w:rPr>
          <w:t>Телеграм</w:t>
        </w:r>
        <w:proofErr w:type="spellEnd"/>
      </w:hyperlink>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ind w:left="540"/>
        <w:jc w:val="center"/>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lastRenderedPageBreak/>
        <w:t xml:space="preserve">АДМИНИСТРАЦИЯ НОВОРЕШЕТОВСКОГО СЕЛЬСОВЕТА </w:t>
      </w:r>
    </w:p>
    <w:p w:rsidR="0048459B" w:rsidRPr="0048459B" w:rsidRDefault="0048459B" w:rsidP="0048459B">
      <w:pPr>
        <w:spacing w:after="0" w:line="240" w:lineRule="auto"/>
        <w:ind w:left="540"/>
        <w:jc w:val="center"/>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КОЧКОВСКОГО РАЙОНА НОВОСИБСРКОЙ ОБЛАСТИ</w:t>
      </w:r>
    </w:p>
    <w:p w:rsidR="0048459B" w:rsidRPr="0048459B" w:rsidRDefault="0048459B" w:rsidP="0048459B">
      <w:pPr>
        <w:spacing w:after="0" w:line="228" w:lineRule="auto"/>
        <w:ind w:left="1440" w:hanging="900"/>
        <w:jc w:val="center"/>
        <w:rPr>
          <w:rFonts w:ascii="Times New Roman" w:eastAsia="Times New Roman" w:hAnsi="Times New Roman" w:cs="Times New Roman"/>
          <w:b/>
          <w:bCs/>
          <w:sz w:val="24"/>
          <w:szCs w:val="24"/>
          <w:lang w:eastAsia="ru-RU"/>
        </w:rPr>
      </w:pPr>
    </w:p>
    <w:p w:rsidR="0048459B" w:rsidRPr="0048459B" w:rsidRDefault="0048459B" w:rsidP="0048459B">
      <w:pPr>
        <w:spacing w:after="0" w:line="240" w:lineRule="auto"/>
        <w:rPr>
          <w:rFonts w:ascii="Times New Roman" w:eastAsia="Times New Roman" w:hAnsi="Times New Roman" w:cs="Times New Roman"/>
          <w:b/>
          <w:sz w:val="24"/>
          <w:szCs w:val="24"/>
          <w:lang w:eastAsia="ru-RU"/>
        </w:rPr>
      </w:pPr>
      <w:r w:rsidRPr="0048459B">
        <w:rPr>
          <w:rFonts w:ascii="Times New Roman" w:eastAsia="Times New Roman" w:hAnsi="Times New Roman" w:cs="Times New Roman"/>
          <w:b/>
          <w:sz w:val="24"/>
          <w:szCs w:val="24"/>
          <w:lang w:eastAsia="ru-RU"/>
        </w:rPr>
        <w:t xml:space="preserve">                                          </w:t>
      </w: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r w:rsidRPr="0048459B">
        <w:rPr>
          <w:rFonts w:ascii="Times New Roman" w:eastAsia="Times New Roman" w:hAnsi="Times New Roman" w:cs="Times New Roman"/>
          <w:b/>
          <w:sz w:val="24"/>
          <w:szCs w:val="24"/>
          <w:lang w:eastAsia="ru-RU"/>
        </w:rPr>
        <w:t>ПОСТАНОВЛЕНИЕ</w:t>
      </w:r>
    </w:p>
    <w:p w:rsidR="0048459B" w:rsidRPr="0048459B" w:rsidRDefault="0048459B" w:rsidP="0048459B">
      <w:pPr>
        <w:spacing w:after="0" w:line="228" w:lineRule="auto"/>
        <w:ind w:left="1440" w:hanging="900"/>
        <w:rPr>
          <w:rFonts w:ascii="Times New Roman" w:eastAsia="Times New Roman" w:hAnsi="Times New Roman" w:cs="Times New Roman"/>
          <w:b/>
          <w:bCs/>
          <w:sz w:val="24"/>
          <w:szCs w:val="24"/>
          <w:lang w:eastAsia="ru-RU"/>
        </w:rPr>
      </w:pPr>
    </w:p>
    <w:p w:rsidR="0048459B" w:rsidRPr="0048459B" w:rsidRDefault="0048459B" w:rsidP="0048459B">
      <w:pPr>
        <w:spacing w:after="0" w:line="228" w:lineRule="auto"/>
        <w:ind w:left="1440" w:hanging="900"/>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 xml:space="preserve">       от 13.01.2025                                                                                 № 1</w:t>
      </w:r>
    </w:p>
    <w:p w:rsidR="0048459B" w:rsidRPr="0048459B" w:rsidRDefault="0048459B" w:rsidP="0048459B">
      <w:pPr>
        <w:spacing w:after="0" w:line="240" w:lineRule="auto"/>
        <w:rPr>
          <w:rFonts w:ascii="Times New Roman" w:eastAsia="Times New Roman" w:hAnsi="Times New Roman" w:cs="Times New Roman"/>
          <w:sz w:val="24"/>
          <w:szCs w:val="24"/>
          <w:lang w:eastAsia="ru-RU"/>
        </w:rPr>
      </w:pPr>
    </w:p>
    <w:p w:rsidR="0048459B" w:rsidRPr="0048459B" w:rsidRDefault="0048459B" w:rsidP="0048459B">
      <w:pPr>
        <w:spacing w:after="0" w:line="240" w:lineRule="auto"/>
        <w:rPr>
          <w:rFonts w:ascii="Times New Roman" w:eastAsia="Times New Roman" w:hAnsi="Times New Roman" w:cs="Times New Roman"/>
          <w:sz w:val="24"/>
          <w:szCs w:val="24"/>
          <w:lang w:eastAsia="ru-RU"/>
        </w:rPr>
      </w:pPr>
    </w:p>
    <w:p w:rsidR="0048459B" w:rsidRPr="0048459B" w:rsidRDefault="0048459B" w:rsidP="0048459B">
      <w:pPr>
        <w:spacing w:after="0" w:line="228" w:lineRule="auto"/>
        <w:ind w:left="1440" w:hanging="900"/>
        <w:jc w:val="center"/>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Об утверждении перечня объектов недвижимости</w:t>
      </w:r>
    </w:p>
    <w:p w:rsidR="0048459B" w:rsidRPr="0048459B" w:rsidRDefault="0048459B" w:rsidP="0048459B">
      <w:pPr>
        <w:spacing w:after="0" w:line="228" w:lineRule="auto"/>
        <w:ind w:left="1440" w:hanging="900"/>
        <w:jc w:val="center"/>
        <w:rPr>
          <w:rFonts w:ascii="Times New Roman" w:eastAsia="Times New Roman" w:hAnsi="Times New Roman" w:cs="Times New Roman"/>
          <w:b/>
          <w:bCs/>
          <w:sz w:val="24"/>
          <w:szCs w:val="24"/>
          <w:lang w:eastAsia="ru-RU"/>
        </w:rPr>
      </w:pPr>
      <w:r w:rsidRPr="0048459B">
        <w:rPr>
          <w:rFonts w:ascii="Times New Roman" w:eastAsia="Times New Roman" w:hAnsi="Times New Roman" w:cs="Times New Roman"/>
          <w:b/>
          <w:bCs/>
          <w:sz w:val="24"/>
          <w:szCs w:val="24"/>
          <w:lang w:eastAsia="ru-RU"/>
        </w:rPr>
        <w:t>муниципального образования Новорешетовского сельсовета Кочковского района Новосибирской области в отношении которых планируется заключение концессионного соглашения в 2025 году</w:t>
      </w:r>
    </w:p>
    <w:p w:rsidR="0048459B" w:rsidRPr="0048459B" w:rsidRDefault="0048459B" w:rsidP="0048459B">
      <w:pPr>
        <w:spacing w:after="0" w:line="240" w:lineRule="auto"/>
        <w:ind w:left="360"/>
        <w:jc w:val="center"/>
        <w:rPr>
          <w:rFonts w:ascii="Times New Roman" w:eastAsia="Times New Roman" w:hAnsi="Times New Roman" w:cs="Times New Roman"/>
          <w:b/>
          <w:bCs/>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В соответствии с Федеральным Законом от 06.10.2003 г. №131-ФЗ «Об общих принципах организации местного самоуправления в Российской Федерации», от 21.07.2005 г. №115-ФЗ «О концессионных соглашениях», от 26.07.2006 г. №135-ФЗ «О защите конкуренции», руководствуясь Уставом сельского поселения Новорешетовского сельсовета Кочковского муниципального района Новосибирской области, администрация Новорешетовского сельсовета Кочковского района Новосибирской области ПОСТАНОВЛЯЕТ:</w:t>
      </w:r>
    </w:p>
    <w:p w:rsidR="0048459B" w:rsidRPr="0048459B" w:rsidRDefault="0048459B" w:rsidP="0048459B">
      <w:pPr>
        <w:tabs>
          <w:tab w:val="left" w:pos="720"/>
          <w:tab w:val="left" w:pos="1260"/>
          <w:tab w:val="left" w:pos="1440"/>
          <w:tab w:val="left" w:pos="1800"/>
        </w:tabs>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1.Утвердить перечень объектов недвижимости муниципального образования Новорешетовского сельсовета Кочковского района Новосибирской области, в отношении которых планируется заключение концессионного соглашения, согласно приложению.</w:t>
      </w:r>
    </w:p>
    <w:p w:rsidR="0048459B" w:rsidRPr="0048459B" w:rsidRDefault="0048459B" w:rsidP="0048459B">
      <w:pPr>
        <w:tabs>
          <w:tab w:val="left" w:pos="720"/>
          <w:tab w:val="left" w:pos="1260"/>
          <w:tab w:val="left" w:pos="1440"/>
          <w:tab w:val="left" w:pos="1800"/>
        </w:tabs>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2. Разместить настоящее постановление на официальном сайте Российской Федерации для размещения информации о проведении торгов в информационно-телекоммуникационной сети Интернет (</w:t>
      </w:r>
      <w:hyperlink r:id="rId81" w:history="1">
        <w:r w:rsidRPr="0048459B">
          <w:rPr>
            <w:rFonts w:ascii="Times New Roman" w:eastAsia="Times New Roman" w:hAnsi="Times New Roman" w:cs="Times New Roman"/>
            <w:color w:val="0000FF"/>
            <w:sz w:val="24"/>
            <w:szCs w:val="24"/>
            <w:u w:val="single"/>
            <w:lang w:val="en-US" w:eastAsia="ru-RU"/>
          </w:rPr>
          <w:t>www</w:t>
        </w:r>
        <w:r w:rsidRPr="0048459B">
          <w:rPr>
            <w:rFonts w:ascii="Times New Roman" w:eastAsia="Times New Roman" w:hAnsi="Times New Roman" w:cs="Times New Roman"/>
            <w:color w:val="0000FF"/>
            <w:sz w:val="24"/>
            <w:szCs w:val="24"/>
            <w:u w:val="single"/>
            <w:lang w:eastAsia="ru-RU"/>
          </w:rPr>
          <w:t>.</w:t>
        </w:r>
        <w:proofErr w:type="spellStart"/>
        <w:r w:rsidRPr="0048459B">
          <w:rPr>
            <w:rFonts w:ascii="Times New Roman" w:eastAsia="Times New Roman" w:hAnsi="Times New Roman" w:cs="Times New Roman"/>
            <w:color w:val="0000FF"/>
            <w:sz w:val="24"/>
            <w:szCs w:val="24"/>
            <w:u w:val="single"/>
            <w:lang w:val="en-US" w:eastAsia="ru-RU"/>
          </w:rPr>
          <w:t>torgi</w:t>
        </w:r>
        <w:proofErr w:type="spellEnd"/>
        <w:r w:rsidRPr="0048459B">
          <w:rPr>
            <w:rFonts w:ascii="Times New Roman" w:eastAsia="Times New Roman" w:hAnsi="Times New Roman" w:cs="Times New Roman"/>
            <w:color w:val="0000FF"/>
            <w:sz w:val="24"/>
            <w:szCs w:val="24"/>
            <w:u w:val="single"/>
            <w:lang w:eastAsia="ru-RU"/>
          </w:rPr>
          <w:t>/</w:t>
        </w:r>
        <w:proofErr w:type="spellStart"/>
        <w:r w:rsidRPr="0048459B">
          <w:rPr>
            <w:rFonts w:ascii="Times New Roman" w:eastAsia="Times New Roman" w:hAnsi="Times New Roman" w:cs="Times New Roman"/>
            <w:color w:val="0000FF"/>
            <w:sz w:val="24"/>
            <w:szCs w:val="24"/>
            <w:u w:val="single"/>
            <w:lang w:val="en-US" w:eastAsia="ru-RU"/>
          </w:rPr>
          <w:t>gov</w:t>
        </w:r>
        <w:proofErr w:type="spellEnd"/>
        <w:r w:rsidRPr="0048459B">
          <w:rPr>
            <w:rFonts w:ascii="Times New Roman" w:eastAsia="Times New Roman" w:hAnsi="Times New Roman" w:cs="Times New Roman"/>
            <w:color w:val="0000FF"/>
            <w:sz w:val="24"/>
            <w:szCs w:val="24"/>
            <w:u w:val="single"/>
            <w:lang w:eastAsia="ru-RU"/>
          </w:rPr>
          <w:t>/</w:t>
        </w:r>
        <w:r w:rsidRPr="0048459B">
          <w:rPr>
            <w:rFonts w:ascii="Times New Roman" w:eastAsia="Times New Roman" w:hAnsi="Times New Roman" w:cs="Times New Roman"/>
            <w:color w:val="0000FF"/>
            <w:sz w:val="24"/>
            <w:szCs w:val="24"/>
            <w:u w:val="single"/>
            <w:lang w:val="en-US" w:eastAsia="ru-RU"/>
          </w:rPr>
          <w:t>ru</w:t>
        </w:r>
      </w:hyperlink>
      <w:r w:rsidRPr="0048459B">
        <w:rPr>
          <w:rFonts w:ascii="Times New Roman" w:eastAsia="Times New Roman" w:hAnsi="Times New Roman" w:cs="Times New Roman"/>
          <w:sz w:val="24"/>
          <w:szCs w:val="24"/>
          <w:lang w:eastAsia="ru-RU"/>
        </w:rPr>
        <w:t>) и на официальном сайте Новорешетовского сельсовета.</w:t>
      </w:r>
    </w:p>
    <w:p w:rsidR="0048459B" w:rsidRPr="0048459B" w:rsidRDefault="0048459B" w:rsidP="0048459B">
      <w:pPr>
        <w:tabs>
          <w:tab w:val="left" w:pos="720"/>
          <w:tab w:val="left" w:pos="1260"/>
          <w:tab w:val="left" w:pos="1440"/>
          <w:tab w:val="left" w:pos="1800"/>
        </w:tabs>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3. Контроль за исполнением постановления оставляю за собой.</w:t>
      </w:r>
    </w:p>
    <w:p w:rsidR="0048459B" w:rsidRPr="0048459B" w:rsidRDefault="0048459B" w:rsidP="0048459B">
      <w:pPr>
        <w:tabs>
          <w:tab w:val="left" w:pos="720"/>
          <w:tab w:val="left" w:pos="1260"/>
          <w:tab w:val="left" w:pos="1440"/>
          <w:tab w:val="left" w:pos="1800"/>
        </w:tabs>
        <w:spacing w:after="0" w:line="240"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4. Настоящее постановление вступает в силу со дня его подписания.</w:t>
      </w:r>
    </w:p>
    <w:p w:rsidR="0048459B" w:rsidRPr="0048459B" w:rsidRDefault="0048459B" w:rsidP="0048459B">
      <w:pPr>
        <w:tabs>
          <w:tab w:val="left" w:pos="-540"/>
          <w:tab w:val="left" w:pos="1440"/>
          <w:tab w:val="left" w:pos="1800"/>
        </w:tabs>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tabs>
          <w:tab w:val="left" w:pos="-540"/>
          <w:tab w:val="left" w:pos="1440"/>
          <w:tab w:val="left" w:pos="1800"/>
        </w:tabs>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tabs>
          <w:tab w:val="left" w:pos="-540"/>
          <w:tab w:val="left" w:pos="1440"/>
          <w:tab w:val="left" w:pos="1800"/>
        </w:tabs>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Глава Новорешетовского сельсовета   </w:t>
      </w: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Кочковского района Новосибирской области                                 И.Г.Кулагина</w:t>
      </w: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720" w:hanging="900"/>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                      </w:t>
      </w:r>
      <w:proofErr w:type="spellStart"/>
      <w:r w:rsidRPr="0048459B">
        <w:rPr>
          <w:rFonts w:ascii="Times New Roman" w:eastAsia="Times New Roman" w:hAnsi="Times New Roman" w:cs="Times New Roman"/>
          <w:sz w:val="24"/>
          <w:szCs w:val="24"/>
          <w:lang w:eastAsia="ru-RU"/>
        </w:rPr>
        <w:t>Исп</w:t>
      </w:r>
      <w:proofErr w:type="spellEnd"/>
      <w:r w:rsidRPr="0048459B">
        <w:rPr>
          <w:rFonts w:ascii="Times New Roman" w:eastAsia="Times New Roman" w:hAnsi="Times New Roman" w:cs="Times New Roman"/>
          <w:sz w:val="24"/>
          <w:szCs w:val="24"/>
          <w:lang w:eastAsia="ru-RU"/>
        </w:rPr>
        <w:t xml:space="preserve"> Аннина Е.В.</w:t>
      </w:r>
    </w:p>
    <w:p w:rsidR="0048459B" w:rsidRPr="0048459B" w:rsidRDefault="0048459B" w:rsidP="0048459B">
      <w:pPr>
        <w:tabs>
          <w:tab w:val="left" w:pos="1800"/>
        </w:tabs>
        <w:spacing w:after="0" w:line="228" w:lineRule="auto"/>
        <w:jc w:val="both"/>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8(383 56) 24-115</w:t>
      </w:r>
    </w:p>
    <w:p w:rsidR="0048459B" w:rsidRPr="0048459B" w:rsidRDefault="0048459B" w:rsidP="0048459B">
      <w:pPr>
        <w:tabs>
          <w:tab w:val="left" w:pos="1800"/>
        </w:tabs>
        <w:spacing w:after="0" w:line="228" w:lineRule="auto"/>
        <w:jc w:val="both"/>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jc w:val="both"/>
        <w:rPr>
          <w:rFonts w:ascii="Times New Roman" w:eastAsia="Times New Roman" w:hAnsi="Times New Roman" w:cs="Times New Roman"/>
          <w:sz w:val="24"/>
          <w:szCs w:val="24"/>
          <w:lang w:eastAsia="ru-RU"/>
        </w:rPr>
      </w:pPr>
    </w:p>
    <w:p w:rsidR="0048459B" w:rsidRPr="0048459B" w:rsidRDefault="0048459B" w:rsidP="0048459B">
      <w:pPr>
        <w:tabs>
          <w:tab w:val="left" w:pos="1800"/>
        </w:tabs>
        <w:spacing w:after="0" w:line="228" w:lineRule="auto"/>
        <w:ind w:left="1440" w:hanging="900"/>
        <w:rPr>
          <w:rFonts w:ascii="Times New Roman" w:eastAsia="Times New Roman" w:hAnsi="Times New Roman" w:cs="Times New Roman"/>
          <w:sz w:val="24"/>
          <w:szCs w:val="24"/>
          <w:lang w:eastAsia="ru-RU"/>
        </w:rPr>
      </w:pP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Приложение</w:t>
      </w: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к постановлению </w:t>
      </w: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администрации Новорешетовского сельсовета</w:t>
      </w: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Кочковского района Новосибирской области</w:t>
      </w: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от 13.01.2025 г. № 1</w:t>
      </w:r>
    </w:p>
    <w:p w:rsidR="0048459B" w:rsidRPr="0048459B" w:rsidRDefault="0048459B" w:rsidP="0048459B">
      <w:pPr>
        <w:spacing w:after="0" w:line="240" w:lineRule="auto"/>
        <w:ind w:left="-1080"/>
        <w:jc w:val="right"/>
        <w:rPr>
          <w:rFonts w:ascii="Times New Roman" w:eastAsia="Times New Roman" w:hAnsi="Times New Roman" w:cs="Times New Roman"/>
          <w:sz w:val="24"/>
          <w:szCs w:val="24"/>
          <w:lang w:eastAsia="ru-RU"/>
        </w:rPr>
      </w:pPr>
    </w:p>
    <w:p w:rsidR="0048459B" w:rsidRPr="0048459B" w:rsidRDefault="0048459B" w:rsidP="0048459B">
      <w:pPr>
        <w:spacing w:after="0" w:line="240" w:lineRule="auto"/>
        <w:ind w:left="-1080"/>
        <w:jc w:val="right"/>
        <w:rPr>
          <w:rFonts w:ascii="Times New Roman" w:eastAsia="Times New Roman" w:hAnsi="Times New Roman" w:cs="Times New Roman"/>
          <w:b/>
          <w:sz w:val="24"/>
          <w:szCs w:val="24"/>
          <w:lang w:eastAsia="ru-RU"/>
        </w:rPr>
      </w:pPr>
    </w:p>
    <w:p w:rsidR="0048459B" w:rsidRPr="0048459B" w:rsidRDefault="0048459B" w:rsidP="0048459B">
      <w:pPr>
        <w:tabs>
          <w:tab w:val="left" w:pos="720"/>
          <w:tab w:val="left" w:pos="1260"/>
          <w:tab w:val="left" w:pos="1440"/>
          <w:tab w:val="left" w:pos="1800"/>
        </w:tabs>
        <w:spacing w:after="0" w:line="240" w:lineRule="auto"/>
        <w:jc w:val="center"/>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Перечень объектов недвижимости</w:t>
      </w:r>
    </w:p>
    <w:p w:rsidR="0048459B" w:rsidRPr="0048459B" w:rsidRDefault="0048459B" w:rsidP="0048459B">
      <w:pPr>
        <w:tabs>
          <w:tab w:val="left" w:pos="720"/>
          <w:tab w:val="left" w:pos="1260"/>
          <w:tab w:val="left" w:pos="1440"/>
          <w:tab w:val="left" w:pos="1800"/>
        </w:tabs>
        <w:spacing w:after="0" w:line="240" w:lineRule="auto"/>
        <w:jc w:val="center"/>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t xml:space="preserve">муниципального образования Новорешетовского сельсовета </w:t>
      </w:r>
    </w:p>
    <w:p w:rsidR="0048459B" w:rsidRPr="0048459B" w:rsidRDefault="0048459B" w:rsidP="0048459B">
      <w:pPr>
        <w:tabs>
          <w:tab w:val="left" w:pos="720"/>
          <w:tab w:val="left" w:pos="1260"/>
          <w:tab w:val="left" w:pos="1440"/>
          <w:tab w:val="left" w:pos="1800"/>
        </w:tabs>
        <w:spacing w:after="0" w:line="240" w:lineRule="auto"/>
        <w:jc w:val="center"/>
        <w:rPr>
          <w:rFonts w:ascii="Times New Roman" w:eastAsia="Times New Roman" w:hAnsi="Times New Roman" w:cs="Times New Roman"/>
          <w:sz w:val="24"/>
          <w:szCs w:val="24"/>
          <w:lang w:eastAsia="ru-RU"/>
        </w:rPr>
      </w:pPr>
      <w:r w:rsidRPr="0048459B">
        <w:rPr>
          <w:rFonts w:ascii="Times New Roman" w:eastAsia="Times New Roman" w:hAnsi="Times New Roman" w:cs="Times New Roman"/>
          <w:sz w:val="24"/>
          <w:szCs w:val="24"/>
          <w:lang w:eastAsia="ru-RU"/>
        </w:rPr>
        <w:lastRenderedPageBreak/>
        <w:t>Кочковского района Новосибирской области, в отношении которых планируется заключение концессионного соглашения в 2025году</w:t>
      </w:r>
    </w:p>
    <w:p w:rsidR="0048459B" w:rsidRPr="0048459B" w:rsidRDefault="0048459B" w:rsidP="0048459B">
      <w:pPr>
        <w:tabs>
          <w:tab w:val="left" w:pos="720"/>
          <w:tab w:val="left" w:pos="1260"/>
          <w:tab w:val="left" w:pos="1440"/>
          <w:tab w:val="left" w:pos="1800"/>
        </w:tabs>
        <w:spacing w:after="0" w:line="240" w:lineRule="auto"/>
        <w:jc w:val="center"/>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559"/>
        <w:gridCol w:w="2410"/>
        <w:gridCol w:w="1418"/>
        <w:gridCol w:w="1099"/>
      </w:tblGrid>
      <w:tr w:rsidR="0048459B" w:rsidRPr="0048459B" w:rsidTr="006E33CB">
        <w:tc>
          <w:tcPr>
            <w:tcW w:w="3085"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Назначение объекта</w:t>
            </w:r>
          </w:p>
        </w:tc>
        <w:tc>
          <w:tcPr>
            <w:tcW w:w="2410"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местонахождение</w:t>
            </w:r>
          </w:p>
        </w:tc>
        <w:tc>
          <w:tcPr>
            <w:tcW w:w="1418"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Балансовая стоимость</w:t>
            </w:r>
          </w:p>
        </w:tc>
        <w:tc>
          <w:tcPr>
            <w:tcW w:w="1099"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Степень износа</w:t>
            </w:r>
          </w:p>
        </w:tc>
      </w:tr>
      <w:tr w:rsidR="0048459B" w:rsidRPr="0048459B" w:rsidTr="006E33CB">
        <w:tc>
          <w:tcPr>
            <w:tcW w:w="3085"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ДК «Ровесник» нежилое двухэтажное, кирпичное здание, площадью 876,0 кв.м., 1978 года постройки</w:t>
            </w:r>
          </w:p>
        </w:tc>
        <w:tc>
          <w:tcPr>
            <w:tcW w:w="1559"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Объект социально-культурного назначения</w:t>
            </w:r>
          </w:p>
        </w:tc>
        <w:tc>
          <w:tcPr>
            <w:tcW w:w="2410" w:type="dxa"/>
            <w:tcBorders>
              <w:top w:val="single" w:sz="4" w:space="0" w:color="auto"/>
              <w:left w:val="single" w:sz="4" w:space="0" w:color="auto"/>
              <w:bottom w:val="single" w:sz="4" w:space="0" w:color="auto"/>
              <w:right w:val="single" w:sz="4" w:space="0" w:color="auto"/>
            </w:tcBorders>
            <w:hideMark/>
          </w:tcPr>
          <w:p w:rsidR="0048459B" w:rsidRPr="0048459B" w:rsidRDefault="0048459B" w:rsidP="0048459B">
            <w:pPr>
              <w:spacing w:after="0"/>
              <w:rPr>
                <w:rFonts w:ascii="Times New Roman" w:eastAsia="Calibri" w:hAnsi="Times New Roman" w:cs="Times New Roman"/>
                <w:sz w:val="24"/>
                <w:szCs w:val="24"/>
              </w:rPr>
            </w:pPr>
            <w:r w:rsidRPr="0048459B">
              <w:rPr>
                <w:rFonts w:ascii="Times New Roman" w:eastAsia="Calibri" w:hAnsi="Times New Roman" w:cs="Times New Roman"/>
                <w:sz w:val="24"/>
                <w:szCs w:val="24"/>
              </w:rPr>
              <w:t xml:space="preserve">Новосибирская обл., Кочковский р-он, </w:t>
            </w:r>
            <w:proofErr w:type="gramStart"/>
            <w:r w:rsidRPr="0048459B">
              <w:rPr>
                <w:rFonts w:ascii="Times New Roman" w:eastAsia="Calibri" w:hAnsi="Times New Roman" w:cs="Times New Roman"/>
                <w:sz w:val="24"/>
                <w:szCs w:val="24"/>
              </w:rPr>
              <w:t>п..</w:t>
            </w:r>
            <w:proofErr w:type="gramEnd"/>
            <w:r w:rsidRPr="0048459B">
              <w:rPr>
                <w:rFonts w:ascii="Times New Roman" w:eastAsia="Calibri" w:hAnsi="Times New Roman" w:cs="Times New Roman"/>
                <w:sz w:val="24"/>
                <w:szCs w:val="24"/>
              </w:rPr>
              <w:t xml:space="preserve"> Новые Решеты ул. Школьная д.2г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48459B" w:rsidRPr="0048459B" w:rsidRDefault="0048459B" w:rsidP="0048459B">
            <w:pPr>
              <w:spacing w:after="0"/>
              <w:jc w:val="center"/>
              <w:rPr>
                <w:rFonts w:ascii="Times New Roman" w:eastAsia="Calibri" w:hAnsi="Times New Roman" w:cs="Times New Roman"/>
                <w:sz w:val="24"/>
                <w:szCs w:val="24"/>
              </w:rPr>
            </w:pPr>
            <w:r w:rsidRPr="0048459B">
              <w:rPr>
                <w:rFonts w:ascii="Times New Roman" w:eastAsia="Calibri" w:hAnsi="Times New Roman" w:cs="Times New Roman"/>
                <w:sz w:val="24"/>
                <w:szCs w:val="24"/>
              </w:rPr>
              <w:t>2216800</w:t>
            </w:r>
          </w:p>
        </w:tc>
        <w:tc>
          <w:tcPr>
            <w:tcW w:w="1099" w:type="dxa"/>
            <w:tcBorders>
              <w:top w:val="single" w:sz="4" w:space="0" w:color="auto"/>
              <w:left w:val="single" w:sz="4" w:space="0" w:color="auto"/>
              <w:bottom w:val="single" w:sz="4" w:space="0" w:color="auto"/>
              <w:right w:val="single" w:sz="4" w:space="0" w:color="auto"/>
            </w:tcBorders>
            <w:vAlign w:val="center"/>
            <w:hideMark/>
          </w:tcPr>
          <w:p w:rsidR="0048459B" w:rsidRPr="0048459B" w:rsidRDefault="0048459B" w:rsidP="0048459B">
            <w:pPr>
              <w:spacing w:after="0"/>
              <w:jc w:val="center"/>
              <w:rPr>
                <w:rFonts w:ascii="Times New Roman" w:eastAsia="Calibri" w:hAnsi="Times New Roman" w:cs="Times New Roman"/>
                <w:sz w:val="24"/>
                <w:szCs w:val="24"/>
                <w:lang w:val="en-US"/>
              </w:rPr>
            </w:pPr>
            <w:r w:rsidRPr="0048459B">
              <w:rPr>
                <w:rFonts w:ascii="Times New Roman" w:eastAsia="Calibri" w:hAnsi="Times New Roman" w:cs="Times New Roman"/>
                <w:sz w:val="24"/>
                <w:szCs w:val="24"/>
              </w:rPr>
              <w:t>87,53</w:t>
            </w:r>
          </w:p>
        </w:tc>
      </w:tr>
    </w:tbl>
    <w:p w:rsidR="0048459B" w:rsidRPr="0048459B" w:rsidRDefault="0048459B" w:rsidP="0048459B">
      <w:pPr>
        <w:spacing w:after="0" w:line="240" w:lineRule="auto"/>
        <w:jc w:val="right"/>
        <w:rPr>
          <w:rFonts w:ascii="Times New Roman" w:eastAsia="Times New Roman" w:hAnsi="Times New Roman" w:cs="Times New Roman"/>
          <w:b/>
          <w:sz w:val="24"/>
          <w:szCs w:val="24"/>
          <w:lang w:eastAsia="ru-RU"/>
        </w:rPr>
      </w:pPr>
    </w:p>
    <w:p w:rsidR="0048459B" w:rsidRPr="0048459B" w:rsidRDefault="0048459B" w:rsidP="0048459B">
      <w:pPr>
        <w:spacing w:after="0" w:line="240" w:lineRule="auto"/>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48459B" w:rsidRPr="0048459B" w:rsidRDefault="0048459B" w:rsidP="0048459B">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8"/>
          <w:szCs w:val="28"/>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8"/>
          <w:szCs w:val="28"/>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4"/>
          <w:szCs w:val="24"/>
          <w:lang w:eastAsia="ru-RU"/>
        </w:rPr>
      </w:pPr>
    </w:p>
    <w:p w:rsidR="00714F09" w:rsidRPr="00714F09" w:rsidRDefault="00714F09" w:rsidP="00714F09">
      <w:pPr>
        <w:spacing w:after="0" w:line="240" w:lineRule="auto"/>
        <w:jc w:val="both"/>
        <w:rPr>
          <w:rFonts w:ascii="Times New Roman" w:eastAsia="Times New Roman" w:hAnsi="Times New Roman" w:cs="Times New Roman"/>
          <w:sz w:val="28"/>
          <w:szCs w:val="28"/>
          <w:lang w:eastAsia="ru-RU"/>
        </w:rPr>
      </w:pPr>
    </w:p>
    <w:p w:rsidR="00714F09" w:rsidRPr="00714F09" w:rsidRDefault="00714F09" w:rsidP="00714F09">
      <w:pPr>
        <w:spacing w:after="0" w:line="240" w:lineRule="auto"/>
        <w:jc w:val="both"/>
        <w:rPr>
          <w:rFonts w:ascii="Times New Roman" w:eastAsia="Times New Roman" w:hAnsi="Times New Roman" w:cs="Times New Roman"/>
          <w:sz w:val="28"/>
          <w:szCs w:val="28"/>
          <w:lang w:eastAsia="ru-RU"/>
        </w:rPr>
      </w:pPr>
    </w:p>
    <w:p w:rsidR="00D72CBD" w:rsidRPr="00D72CBD" w:rsidRDefault="00D72CBD" w:rsidP="00D72CBD">
      <w:pPr>
        <w:suppressAutoHyphens/>
        <w:spacing w:after="0" w:line="240" w:lineRule="auto"/>
        <w:jc w:val="both"/>
        <w:rPr>
          <w:rFonts w:ascii="Times New Roman" w:eastAsia="Times New Roman" w:hAnsi="Times New Roman" w:cs="Times New Roman"/>
          <w:sz w:val="24"/>
          <w:szCs w:val="24"/>
          <w:shd w:val="clear" w:color="auto" w:fill="FFFFFF"/>
          <w:lang w:eastAsia="zh-CN"/>
        </w:rPr>
      </w:pPr>
    </w:p>
    <w:sectPr w:rsidR="00D72CBD" w:rsidRPr="00D72CBD" w:rsidSect="007D799D">
      <w:headerReference w:type="default" r:id="rId82"/>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06" w:rsidRDefault="00BA4706" w:rsidP="00F6302B">
      <w:pPr>
        <w:spacing w:after="0" w:line="240" w:lineRule="auto"/>
      </w:pPr>
      <w:r>
        <w:separator/>
      </w:r>
    </w:p>
  </w:endnote>
  <w:endnote w:type="continuationSeparator" w:id="0">
    <w:p w:rsidR="00BA4706" w:rsidRDefault="00BA4706"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Quattrocento Sans">
    <w:charset w:val="00"/>
    <w:family w:val="auto"/>
    <w:pitch w:val="default"/>
  </w:font>
  <w:font w:name="Arimo">
    <w:altName w:val="Arial"/>
    <w:charset w:val="00"/>
    <w:family w:val="auto"/>
    <w:pitch w:val="default"/>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06" w:rsidRDefault="00BA4706" w:rsidP="00F6302B">
      <w:pPr>
        <w:spacing w:after="0" w:line="240" w:lineRule="auto"/>
      </w:pPr>
      <w:r>
        <w:separator/>
      </w:r>
    </w:p>
  </w:footnote>
  <w:footnote w:type="continuationSeparator" w:id="0">
    <w:p w:rsidR="00BA4706" w:rsidRDefault="00BA4706"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C3" w:rsidRDefault="006757C3">
    <w:pPr>
      <w:pStyle w:val="a7"/>
      <w:jc w:val="center"/>
    </w:pPr>
  </w:p>
  <w:p w:rsidR="006757C3" w:rsidRDefault="006757C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0DED75CD"/>
    <w:multiLevelType w:val="hybridMultilevel"/>
    <w:tmpl w:val="2F982326"/>
    <w:lvl w:ilvl="0" w:tplc="CD688CEC">
      <w:start w:val="1"/>
      <w:numFmt w:val="bullet"/>
      <w:lvlText w:val=""/>
      <w:lvlJc w:val="left"/>
      <w:pPr>
        <w:tabs>
          <w:tab w:val="num" w:pos="824"/>
        </w:tabs>
        <w:ind w:left="824" w:hanging="284"/>
      </w:pPr>
      <w:rPr>
        <w:rFonts w:ascii="Symbol" w:hAnsi="Symbol" w:hint="default"/>
        <w:color w:val="auto"/>
      </w:rPr>
    </w:lvl>
    <w:lvl w:ilvl="1" w:tplc="C5A4B556">
      <w:start w:val="1"/>
      <w:numFmt w:val="bullet"/>
      <w:lvlText w:val=""/>
      <w:lvlJc w:val="left"/>
      <w:pPr>
        <w:tabs>
          <w:tab w:val="num" w:pos="824"/>
        </w:tabs>
        <w:ind w:left="824" w:hanging="284"/>
      </w:pPr>
      <w:rPr>
        <w:rFonts w:ascii="Symbol" w:hAnsi="Symbol" w:hint="default"/>
        <w:color w:val="auto"/>
      </w:rPr>
    </w:lvl>
    <w:lvl w:ilvl="2" w:tplc="04190005" w:tentative="1">
      <w:start w:val="1"/>
      <w:numFmt w:val="bullet"/>
      <w:lvlText w:val=""/>
      <w:lvlJc w:val="left"/>
      <w:pPr>
        <w:tabs>
          <w:tab w:val="num" w:pos="2286"/>
        </w:tabs>
        <w:ind w:left="2286" w:hanging="360"/>
      </w:pPr>
      <w:rPr>
        <w:rFonts w:ascii="Wingdings" w:hAnsi="Wingdings" w:hint="default"/>
      </w:rPr>
    </w:lvl>
    <w:lvl w:ilvl="3" w:tplc="04190001" w:tentative="1">
      <w:start w:val="1"/>
      <w:numFmt w:val="bullet"/>
      <w:lvlText w:val=""/>
      <w:lvlJc w:val="left"/>
      <w:pPr>
        <w:tabs>
          <w:tab w:val="num" w:pos="3006"/>
        </w:tabs>
        <w:ind w:left="3006" w:hanging="360"/>
      </w:pPr>
      <w:rPr>
        <w:rFonts w:ascii="Symbol" w:hAnsi="Symbol" w:hint="default"/>
      </w:rPr>
    </w:lvl>
    <w:lvl w:ilvl="4" w:tplc="04190003" w:tentative="1">
      <w:start w:val="1"/>
      <w:numFmt w:val="bullet"/>
      <w:lvlText w:val="o"/>
      <w:lvlJc w:val="left"/>
      <w:pPr>
        <w:tabs>
          <w:tab w:val="num" w:pos="3726"/>
        </w:tabs>
        <w:ind w:left="3726" w:hanging="360"/>
      </w:pPr>
      <w:rPr>
        <w:rFonts w:ascii="Courier New" w:hAnsi="Courier New" w:cs="Courier New" w:hint="default"/>
      </w:rPr>
    </w:lvl>
    <w:lvl w:ilvl="5" w:tplc="04190005" w:tentative="1">
      <w:start w:val="1"/>
      <w:numFmt w:val="bullet"/>
      <w:lvlText w:val=""/>
      <w:lvlJc w:val="left"/>
      <w:pPr>
        <w:tabs>
          <w:tab w:val="num" w:pos="4446"/>
        </w:tabs>
        <w:ind w:left="4446" w:hanging="360"/>
      </w:pPr>
      <w:rPr>
        <w:rFonts w:ascii="Wingdings" w:hAnsi="Wingdings" w:hint="default"/>
      </w:rPr>
    </w:lvl>
    <w:lvl w:ilvl="6" w:tplc="04190001" w:tentative="1">
      <w:start w:val="1"/>
      <w:numFmt w:val="bullet"/>
      <w:lvlText w:val=""/>
      <w:lvlJc w:val="left"/>
      <w:pPr>
        <w:tabs>
          <w:tab w:val="num" w:pos="5166"/>
        </w:tabs>
        <w:ind w:left="5166" w:hanging="360"/>
      </w:pPr>
      <w:rPr>
        <w:rFonts w:ascii="Symbol" w:hAnsi="Symbol" w:hint="default"/>
      </w:rPr>
    </w:lvl>
    <w:lvl w:ilvl="7" w:tplc="04190003" w:tentative="1">
      <w:start w:val="1"/>
      <w:numFmt w:val="bullet"/>
      <w:lvlText w:val="o"/>
      <w:lvlJc w:val="left"/>
      <w:pPr>
        <w:tabs>
          <w:tab w:val="num" w:pos="5886"/>
        </w:tabs>
        <w:ind w:left="5886" w:hanging="360"/>
      </w:pPr>
      <w:rPr>
        <w:rFonts w:ascii="Courier New" w:hAnsi="Courier New" w:cs="Courier New" w:hint="default"/>
      </w:rPr>
    </w:lvl>
    <w:lvl w:ilvl="8" w:tplc="04190005" w:tentative="1">
      <w:start w:val="1"/>
      <w:numFmt w:val="bullet"/>
      <w:lvlText w:val=""/>
      <w:lvlJc w:val="left"/>
      <w:pPr>
        <w:tabs>
          <w:tab w:val="num" w:pos="6606"/>
        </w:tabs>
        <w:ind w:left="6606" w:hanging="360"/>
      </w:pPr>
      <w:rPr>
        <w:rFonts w:ascii="Wingdings" w:hAnsi="Wingdings" w:hint="default"/>
      </w:rPr>
    </w:lvl>
  </w:abstractNum>
  <w:abstractNum w:abstractNumId="8"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7" w15:restartNumberingAfterBreak="0">
    <w:nsid w:val="26F7788A"/>
    <w:multiLevelType w:val="hybridMultilevel"/>
    <w:tmpl w:val="48DC6DC0"/>
    <w:lvl w:ilvl="0" w:tplc="202C964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9"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5007A6F"/>
    <w:multiLevelType w:val="multilevel"/>
    <w:tmpl w:val="9E128D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8"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9" w15:restartNumberingAfterBreak="0">
    <w:nsid w:val="4B3B5FBE"/>
    <w:multiLevelType w:val="multilevel"/>
    <w:tmpl w:val="A6F8EA4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15:restartNumberingAfterBreak="0">
    <w:nsid w:val="622F7EC3"/>
    <w:multiLevelType w:val="hybridMultilevel"/>
    <w:tmpl w:val="BA12DDCC"/>
    <w:lvl w:ilvl="0" w:tplc="7C704D6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B15A82"/>
    <w:multiLevelType w:val="multilevel"/>
    <w:tmpl w:val="FF14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21047"/>
    <w:multiLevelType w:val="multilevel"/>
    <w:tmpl w:val="BC1AE82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3653074"/>
    <w:multiLevelType w:val="hybridMultilevel"/>
    <w:tmpl w:val="F85EE4D6"/>
    <w:lvl w:ilvl="0" w:tplc="A9C6B190">
      <w:start w:val="1"/>
      <w:numFmt w:val="bullet"/>
      <w:lvlText w:val="–"/>
      <w:lvlJc w:val="left"/>
      <w:pPr>
        <w:ind w:left="1417" w:hanging="360"/>
      </w:pPr>
      <w:rPr>
        <w:rFonts w:ascii="Arial" w:eastAsia="Arial" w:hAnsi="Arial" w:cs="Arial" w:hint="default"/>
      </w:rPr>
    </w:lvl>
    <w:lvl w:ilvl="1" w:tplc="68B67328">
      <w:start w:val="1"/>
      <w:numFmt w:val="bullet"/>
      <w:lvlText w:val="o"/>
      <w:lvlJc w:val="left"/>
      <w:pPr>
        <w:ind w:left="2137" w:hanging="360"/>
      </w:pPr>
      <w:rPr>
        <w:rFonts w:ascii="Courier New" w:eastAsia="Courier New" w:hAnsi="Courier New" w:cs="Courier New" w:hint="default"/>
      </w:rPr>
    </w:lvl>
    <w:lvl w:ilvl="2" w:tplc="466858A2">
      <w:start w:val="1"/>
      <w:numFmt w:val="bullet"/>
      <w:lvlText w:val="§"/>
      <w:lvlJc w:val="left"/>
      <w:pPr>
        <w:ind w:left="2857" w:hanging="360"/>
      </w:pPr>
      <w:rPr>
        <w:rFonts w:ascii="Wingdings" w:eastAsia="Wingdings" w:hAnsi="Wingdings" w:cs="Wingdings" w:hint="default"/>
      </w:rPr>
    </w:lvl>
    <w:lvl w:ilvl="3" w:tplc="D84A0702">
      <w:start w:val="1"/>
      <w:numFmt w:val="bullet"/>
      <w:lvlText w:val="·"/>
      <w:lvlJc w:val="left"/>
      <w:pPr>
        <w:ind w:left="3577" w:hanging="360"/>
      </w:pPr>
      <w:rPr>
        <w:rFonts w:ascii="Symbol" w:eastAsia="Symbol" w:hAnsi="Symbol" w:cs="Symbol" w:hint="default"/>
      </w:rPr>
    </w:lvl>
    <w:lvl w:ilvl="4" w:tplc="453A3036">
      <w:start w:val="1"/>
      <w:numFmt w:val="bullet"/>
      <w:lvlText w:val="o"/>
      <w:lvlJc w:val="left"/>
      <w:pPr>
        <w:ind w:left="4297" w:hanging="360"/>
      </w:pPr>
      <w:rPr>
        <w:rFonts w:ascii="Courier New" w:eastAsia="Courier New" w:hAnsi="Courier New" w:cs="Courier New" w:hint="default"/>
      </w:rPr>
    </w:lvl>
    <w:lvl w:ilvl="5" w:tplc="E9666C54">
      <w:start w:val="1"/>
      <w:numFmt w:val="bullet"/>
      <w:lvlText w:val="§"/>
      <w:lvlJc w:val="left"/>
      <w:pPr>
        <w:ind w:left="5017" w:hanging="360"/>
      </w:pPr>
      <w:rPr>
        <w:rFonts w:ascii="Wingdings" w:eastAsia="Wingdings" w:hAnsi="Wingdings" w:cs="Wingdings" w:hint="default"/>
      </w:rPr>
    </w:lvl>
    <w:lvl w:ilvl="6" w:tplc="517446D8">
      <w:start w:val="1"/>
      <w:numFmt w:val="bullet"/>
      <w:lvlText w:val="·"/>
      <w:lvlJc w:val="left"/>
      <w:pPr>
        <w:ind w:left="5737" w:hanging="360"/>
      </w:pPr>
      <w:rPr>
        <w:rFonts w:ascii="Symbol" w:eastAsia="Symbol" w:hAnsi="Symbol" w:cs="Symbol" w:hint="default"/>
      </w:rPr>
    </w:lvl>
    <w:lvl w:ilvl="7" w:tplc="5D4ED6DE">
      <w:start w:val="1"/>
      <w:numFmt w:val="bullet"/>
      <w:lvlText w:val="o"/>
      <w:lvlJc w:val="left"/>
      <w:pPr>
        <w:ind w:left="6457" w:hanging="360"/>
      </w:pPr>
      <w:rPr>
        <w:rFonts w:ascii="Courier New" w:eastAsia="Courier New" w:hAnsi="Courier New" w:cs="Courier New" w:hint="default"/>
      </w:rPr>
    </w:lvl>
    <w:lvl w:ilvl="8" w:tplc="99E2059A">
      <w:start w:val="1"/>
      <w:numFmt w:val="bullet"/>
      <w:lvlText w:val="§"/>
      <w:lvlJc w:val="left"/>
      <w:pPr>
        <w:ind w:left="7177" w:hanging="360"/>
      </w:pPr>
      <w:rPr>
        <w:rFonts w:ascii="Wingdings" w:eastAsia="Wingdings" w:hAnsi="Wingdings" w:cs="Wingdings" w:hint="default"/>
      </w:rPr>
    </w:lvl>
  </w:abstractNum>
  <w:abstractNum w:abstractNumId="40"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0"/>
  </w:num>
  <w:num w:numId="8">
    <w:abstractNumId w:val="40"/>
  </w:num>
  <w:num w:numId="9">
    <w:abstractNumId w:val="33"/>
  </w:num>
  <w:num w:numId="10">
    <w:abstractNumId w:val="39"/>
  </w:num>
  <w:num w:numId="11">
    <w:abstractNumId w:val="35"/>
  </w:num>
  <w:num w:numId="12">
    <w:abstractNumId w:val="29"/>
  </w:num>
  <w:num w:numId="13">
    <w:abstractNumId w:val="24"/>
  </w:num>
  <w:num w:numId="14">
    <w:abstractNumId w:val="36"/>
  </w:num>
  <w:num w:numId="15">
    <w:abstractNumId w:val="21"/>
  </w:num>
  <w:num w:numId="16">
    <w:abstractNumId w:val="19"/>
  </w:num>
  <w:num w:numId="17">
    <w:abstractNumId w:val="38"/>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0"/>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31"/>
  </w:num>
  <w:num w:numId="29">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4"/>
  </w:num>
  <w:num w:numId="34">
    <w:abstractNumId w:val="8"/>
  </w:num>
  <w:num w:numId="35">
    <w:abstractNumId w:val="11"/>
  </w:num>
  <w:num w:numId="36">
    <w:abstractNumId w:val="7"/>
  </w:num>
  <w:num w:numId="37">
    <w:abstractNumId w:val="3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607"/>
    <w:rsid w:val="00241D0A"/>
    <w:rsid w:val="00244475"/>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3156"/>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14F09"/>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36C"/>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BD74"/>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group/70000000987860" TargetMode="External"/><Relationship Id="rId18" Type="http://schemas.openxmlformats.org/officeDocument/2006/relationships/hyperlink" Target="mailto:oko@r54.rosreestr.ru" TargetMode="External"/><Relationship Id="rId26" Type="http://schemas.openxmlformats.org/officeDocument/2006/relationships/hyperlink" Target="https://vk.com/rosreestr_nsk" TargetMode="External"/><Relationship Id="rId39" Type="http://schemas.openxmlformats.org/officeDocument/2006/relationships/hyperlink" Target="https://rosreestr.gov.ru/" TargetMode="External"/><Relationship Id="rId21" Type="http://schemas.openxmlformats.org/officeDocument/2006/relationships/hyperlink" Target="https://ok.ru/group/70000000987860" TargetMode="External"/><Relationship Id="rId34" Type="http://schemas.openxmlformats.org/officeDocument/2006/relationships/hyperlink" Target="https://vk.com/rosreestr_nsk" TargetMode="External"/><Relationship Id="rId42" Type="http://schemas.openxmlformats.org/officeDocument/2006/relationships/hyperlink" Target="https://dzen.ru/rosreestr_nsk" TargetMode="External"/><Relationship Id="rId47" Type="http://schemas.openxmlformats.org/officeDocument/2006/relationships/hyperlink" Target="https://ok.ru/group/70000000987860" TargetMode="External"/><Relationship Id="rId50" Type="http://schemas.openxmlformats.org/officeDocument/2006/relationships/hyperlink" Target="mailto:oko@r54.rosreestr.ru" TargetMode="External"/><Relationship Id="rId55" Type="http://schemas.openxmlformats.org/officeDocument/2006/relationships/hyperlink" Target="https://t.me/rosreestr_nsk" TargetMode="External"/><Relationship Id="rId63" Type="http://schemas.openxmlformats.org/officeDocument/2006/relationships/hyperlink" Target="https://www.mfc-nso.ru/" TargetMode="External"/><Relationship Id="rId68" Type="http://schemas.openxmlformats.org/officeDocument/2006/relationships/hyperlink" Target="https://vk.com/rosreestr_nsk" TargetMode="External"/><Relationship Id="rId76" Type="http://schemas.openxmlformats.org/officeDocument/2006/relationships/hyperlink" Target="https://rosreestr.gov.r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me/rosreestr_nsk"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t.me/rosreestr_nsk" TargetMode="External"/><Relationship Id="rId11" Type="http://schemas.openxmlformats.org/officeDocument/2006/relationships/hyperlink" Target="https://rosreestr.gov.ru/" TargetMode="External"/><Relationship Id="rId24" Type="http://schemas.openxmlformats.org/officeDocument/2006/relationships/hyperlink" Target="mailto:oko@r54.rosreestr.ru" TargetMode="External"/><Relationship Id="rId32" Type="http://schemas.openxmlformats.org/officeDocument/2006/relationships/hyperlink" Target="mailto:oko@r54.rosreestr.ru" TargetMode="External"/><Relationship Id="rId37" Type="http://schemas.openxmlformats.org/officeDocument/2006/relationships/hyperlink" Target="https://t.me/rosreestr_nsk" TargetMode="External"/><Relationship Id="rId40" Type="http://schemas.openxmlformats.org/officeDocument/2006/relationships/hyperlink" Target="https://vk.com/rosreestr_nsk" TargetMode="External"/><Relationship Id="rId45" Type="http://schemas.openxmlformats.org/officeDocument/2006/relationships/hyperlink" Target="https://rosreestr.gov.ru/" TargetMode="External"/><Relationship Id="rId53" Type="http://schemas.openxmlformats.org/officeDocument/2006/relationships/hyperlink" Target="https://ok.ru/group/70000000987860" TargetMode="External"/><Relationship Id="rId58" Type="http://schemas.openxmlformats.org/officeDocument/2006/relationships/hyperlink" Target="https://rosreestr.gov.ru/" TargetMode="External"/><Relationship Id="rId66" Type="http://schemas.openxmlformats.org/officeDocument/2006/relationships/hyperlink" Target="mailto:oko@r54.rosreestr.ru" TargetMode="External"/><Relationship Id="rId74" Type="http://schemas.openxmlformats.org/officeDocument/2006/relationships/hyperlink" Target="https://pos.gosuslugi.ru/landing/" TargetMode="External"/><Relationship Id="rId79" Type="http://schemas.openxmlformats.org/officeDocument/2006/relationships/hyperlink" Target="https://dzen.ru/rosreestr_nsk" TargetMode="External"/><Relationship Id="rId5" Type="http://schemas.openxmlformats.org/officeDocument/2006/relationships/webSettings" Target="webSettings.xml"/><Relationship Id="rId61" Type="http://schemas.openxmlformats.org/officeDocument/2006/relationships/hyperlink" Target="https://dzen.ru/rosreestr_nsk" TargetMode="External"/><Relationship Id="rId82" Type="http://schemas.openxmlformats.org/officeDocument/2006/relationships/header" Target="header1.xml"/><Relationship Id="rId10" Type="http://schemas.openxmlformats.org/officeDocument/2006/relationships/hyperlink" Target="mailto:oko@r54.rosreestr.ru" TargetMode="External"/><Relationship Id="rId19" Type="http://schemas.openxmlformats.org/officeDocument/2006/relationships/hyperlink" Target="https://rosreestr.gov.ru/" TargetMode="External"/><Relationship Id="rId31" Type="http://schemas.openxmlformats.org/officeDocument/2006/relationships/hyperlink" Target="https://rosreestr.gov.ru/" TargetMode="External"/><Relationship Id="rId44" Type="http://schemas.openxmlformats.org/officeDocument/2006/relationships/hyperlink" Target="mailto:oko@r54.rosreestr.ru" TargetMode="External"/><Relationship Id="rId52" Type="http://schemas.openxmlformats.org/officeDocument/2006/relationships/hyperlink" Target="https://vk.com/rosreestr_nsk" TargetMode="External"/><Relationship Id="rId60" Type="http://schemas.openxmlformats.org/officeDocument/2006/relationships/hyperlink" Target="https://ok.ru/group/70000000987860" TargetMode="External"/><Relationship Id="rId65" Type="http://schemas.openxmlformats.org/officeDocument/2006/relationships/hyperlink" Target="https://www.gosuslugi.ru/" TargetMode="External"/><Relationship Id="rId73" Type="http://schemas.openxmlformats.org/officeDocument/2006/relationships/hyperlink" Target="https://rosreestr.gov.ru/press/archive/reg/tsifra-dnya-8638-soobshcheniy-postupilo-v-novosibirskiy-rosreestr-cherez-platformu-obratnoy-svyazi-v-54/pos.gosuslugi.ru/landing/" TargetMode="External"/><Relationship Id="rId78" Type="http://schemas.openxmlformats.org/officeDocument/2006/relationships/hyperlink" Target="https://ok.ru/group/70000000987860" TargetMode="External"/><Relationship Id="rId8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mfc-nso.ru/" TargetMode="External"/><Relationship Id="rId14" Type="http://schemas.openxmlformats.org/officeDocument/2006/relationships/hyperlink" Target="https://dzen.ru/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30" Type="http://schemas.openxmlformats.org/officeDocument/2006/relationships/hyperlink" Target="mailto:oko@r54.rosreestr.ru" TargetMode="External"/><Relationship Id="rId35" Type="http://schemas.openxmlformats.org/officeDocument/2006/relationships/hyperlink" Target="https://ok.ru/group/70000000987860" TargetMode="External"/><Relationship Id="rId43" Type="http://schemas.openxmlformats.org/officeDocument/2006/relationships/hyperlink" Target="https://t.me/rosreestr_nsk" TargetMode="External"/><Relationship Id="rId48" Type="http://schemas.openxmlformats.org/officeDocument/2006/relationships/hyperlink" Target="https://dzen.ru/rosreestr_nsk" TargetMode="External"/><Relationship Id="rId56" Type="http://schemas.openxmlformats.org/officeDocument/2006/relationships/hyperlink" Target="https://www.gosuslugi.ru/" TargetMode="External"/><Relationship Id="rId64" Type="http://schemas.openxmlformats.org/officeDocument/2006/relationships/hyperlink" Target="https://rosreestr.gov.ru/" TargetMode="External"/><Relationship Id="rId69" Type="http://schemas.openxmlformats.org/officeDocument/2006/relationships/hyperlink" Target="https://ok.ru/group/70000000987860" TargetMode="External"/><Relationship Id="rId77" Type="http://schemas.openxmlformats.org/officeDocument/2006/relationships/hyperlink" Target="https://vk.com/rosreestr_nsk" TargetMode="External"/><Relationship Id="rId8" Type="http://schemas.openxmlformats.org/officeDocument/2006/relationships/hyperlink" Target="https://rosreestr.gov.ru/" TargetMode="External"/><Relationship Id="rId51" Type="http://schemas.openxmlformats.org/officeDocument/2006/relationships/hyperlink" Target="https://rosreestr.gov.ru/" TargetMode="External"/><Relationship Id="rId72" Type="http://schemas.openxmlformats.org/officeDocument/2006/relationships/hyperlink" Target="https://rosreestr.gov.ru/open-service/poleznye-ssylki/gosuslugi-reshaem-vmeste/" TargetMode="External"/><Relationship Id="rId80" Type="http://schemas.openxmlformats.org/officeDocument/2006/relationships/hyperlink" Target="https://t.me/rosreestr_nsk" TargetMode="External"/><Relationship Id="rId3" Type="http://schemas.openxmlformats.org/officeDocument/2006/relationships/styles" Target="styles.xml"/><Relationship Id="rId12" Type="http://schemas.openxmlformats.org/officeDocument/2006/relationships/hyperlink" Target="https://vk.com/rosreestr_nsk" TargetMode="External"/><Relationship Id="rId17" Type="http://schemas.openxmlformats.org/officeDocument/2006/relationships/image" Target="https://web.telegram.org/a/blank.8dd283bceccca95a48d8.png" TargetMode="External"/><Relationship Id="rId25" Type="http://schemas.openxmlformats.org/officeDocument/2006/relationships/hyperlink" Target="https://rosreestr.gov.ru/" TargetMode="External"/><Relationship Id="rId33" Type="http://schemas.openxmlformats.org/officeDocument/2006/relationships/hyperlink" Target="https://rosreestr.gov.ru/" TargetMode="External"/><Relationship Id="rId38" Type="http://schemas.openxmlformats.org/officeDocument/2006/relationships/hyperlink" Target="mailto:oko@r54.rosreestr.ru" TargetMode="External"/><Relationship Id="rId46" Type="http://schemas.openxmlformats.org/officeDocument/2006/relationships/hyperlink" Target="https://vk.com/rosreestr_nsk" TargetMode="External"/><Relationship Id="rId59" Type="http://schemas.openxmlformats.org/officeDocument/2006/relationships/hyperlink" Target="https://vk.com/rosreestr_nsk" TargetMode="External"/><Relationship Id="rId67" Type="http://schemas.openxmlformats.org/officeDocument/2006/relationships/hyperlink" Target="https://rosreestr.gov.ru/" TargetMode="External"/><Relationship Id="rId20" Type="http://schemas.openxmlformats.org/officeDocument/2006/relationships/hyperlink" Target="https://vk.com/rosreestr_nsk" TargetMode="External"/><Relationship Id="rId41" Type="http://schemas.openxmlformats.org/officeDocument/2006/relationships/hyperlink" Target="https://ok.ru/group/70000000987860" TargetMode="External"/><Relationship Id="rId54" Type="http://schemas.openxmlformats.org/officeDocument/2006/relationships/hyperlink" Target="https://dzen.ru/rosreestr_nsk" TargetMode="External"/><Relationship Id="rId62" Type="http://schemas.openxmlformats.org/officeDocument/2006/relationships/hyperlink" Target="https://t.me/rosreestr_nsk" TargetMode="External"/><Relationship Id="rId70" Type="http://schemas.openxmlformats.org/officeDocument/2006/relationships/hyperlink" Target="https://dzen.ru/rosreestr_nsk" TargetMode="External"/><Relationship Id="rId75" Type="http://schemas.openxmlformats.org/officeDocument/2006/relationships/hyperlink" Target="mailto:oko@r54.rosreestr.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me/rosreestr_nsk"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https://dzen.ru/rosreestr_nsk" TargetMode="External"/><Relationship Id="rId49" Type="http://schemas.openxmlformats.org/officeDocument/2006/relationships/hyperlink" Target="https://t.me/rosreestr_nsk" TargetMode="External"/><Relationship Id="rId57" Type="http://schemas.openxmlformats.org/officeDocument/2006/relationships/hyperlink" Target="mailto:oko@r5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E78F-F116-4C7D-98A7-8704E576F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74329</TotalTime>
  <Pages>1</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478</cp:revision>
  <cp:lastPrinted>2024-09-17T04:50:00Z</cp:lastPrinted>
  <dcterms:created xsi:type="dcterms:W3CDTF">2020-04-10T01:57:00Z</dcterms:created>
  <dcterms:modified xsi:type="dcterms:W3CDTF">2025-01-27T08:30:00Z</dcterms:modified>
</cp:coreProperties>
</file>