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667DF2" w:rsidRDefault="00667DF2"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667DF2" w:rsidRDefault="00667DF2"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667DF2"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360" adj="0" fillcolor="black">
            <v:shadow color="#868686"/>
            <v:textpath style="font-family:&quot;Monotype Corsiva&quot;;font-size:48pt;font-weight:bold;v-text-kern:t" trim="t" fitpath="t" string="Новорешетовский &#10; вестник    №28(365)"/>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w:t>
      </w:r>
      <w:r w:rsidR="006F4FEC">
        <w:rPr>
          <w:rFonts w:ascii="Times New Roman" w:eastAsia="Calibri" w:hAnsi="Times New Roman" w:cs="Times New Roman"/>
          <w:sz w:val="24"/>
          <w:szCs w:val="24"/>
          <w:lang w:bidi="en-US"/>
        </w:rPr>
        <w:t>8</w:t>
      </w:r>
      <w:r w:rsidR="00391D01">
        <w:rPr>
          <w:rFonts w:ascii="Times New Roman" w:eastAsia="Calibri" w:hAnsi="Times New Roman" w:cs="Times New Roman"/>
          <w:sz w:val="24"/>
          <w:szCs w:val="24"/>
          <w:lang w:bidi="en-US"/>
        </w:rPr>
        <w:t>(3</w:t>
      </w:r>
      <w:r w:rsidR="007B656F">
        <w:rPr>
          <w:rFonts w:ascii="Times New Roman" w:eastAsia="Calibri" w:hAnsi="Times New Roman" w:cs="Times New Roman"/>
          <w:sz w:val="24"/>
          <w:szCs w:val="24"/>
          <w:lang w:bidi="en-US"/>
        </w:rPr>
        <w:t>6</w:t>
      </w:r>
      <w:r w:rsidR="006F4FEC">
        <w:rPr>
          <w:rFonts w:ascii="Times New Roman" w:eastAsia="Calibri" w:hAnsi="Times New Roman" w:cs="Times New Roman"/>
          <w:sz w:val="24"/>
          <w:szCs w:val="24"/>
          <w:lang w:bidi="en-US"/>
        </w:rPr>
        <w:t>5</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6F4FEC">
        <w:rPr>
          <w:rFonts w:ascii="Times New Roman" w:eastAsia="Calibri" w:hAnsi="Times New Roman" w:cs="Times New Roman"/>
          <w:sz w:val="24"/>
          <w:szCs w:val="24"/>
          <w:lang w:bidi="en-US"/>
        </w:rPr>
        <w:t>04.12</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76626C" w:rsidRDefault="0076626C" w:rsidP="00590F6E">
      <w:pPr>
        <w:jc w:val="both"/>
        <w:rPr>
          <w:rFonts w:ascii="Times New Roman" w:hAnsi="Times New Roman" w:cs="Times New Roman"/>
          <w:sz w:val="20"/>
          <w:szCs w:val="20"/>
        </w:rPr>
      </w:pPr>
    </w:p>
    <w:p w:rsidR="00667DF2" w:rsidRPr="00667DF2" w:rsidRDefault="00667DF2" w:rsidP="00667DF2">
      <w:pPr>
        <w:spacing w:after="0" w:line="240" w:lineRule="auto"/>
        <w:jc w:val="center"/>
        <w:rPr>
          <w:rFonts w:ascii="Times New Roman" w:eastAsia="Times New Roman" w:hAnsi="Times New Roman" w:cs="Times New Roman"/>
          <w:b/>
          <w:color w:val="5B9BD5"/>
          <w:lang w:eastAsia="ru-RU"/>
        </w:rPr>
      </w:pPr>
      <w:r w:rsidRPr="00667DF2">
        <w:rPr>
          <w:rFonts w:ascii="Times New Roman" w:eastAsia="Times New Roman" w:hAnsi="Times New Roman" w:cs="Times New Roman"/>
          <w:b/>
          <w:color w:val="5B9BD5"/>
          <w:lang w:eastAsia="ru-RU"/>
        </w:rPr>
        <w:lastRenderedPageBreak/>
        <w:t xml:space="preserve">                                                                                                               НСПД</w:t>
      </w: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color w:val="000000"/>
          <w:shd w:val="clear" w:color="auto" w:fill="FFFFFF"/>
          <w:lang w:eastAsia="ru-RU"/>
        </w:rPr>
      </w:pPr>
      <w:r w:rsidRPr="00667DF2">
        <w:rPr>
          <w:rFonts w:ascii="Times New Roman" w:eastAsia="Times New Roman" w:hAnsi="Times New Roman" w:cs="Times New Roman"/>
          <w:b/>
          <w:color w:val="000000"/>
          <w:shd w:val="clear" w:color="auto" w:fill="FFFFFF"/>
          <w:lang w:eastAsia="ru-RU"/>
        </w:rPr>
        <w:t xml:space="preserve">В Новосибирской области выявлены новые участки </w:t>
      </w:r>
    </w:p>
    <w:p w:rsidR="00667DF2" w:rsidRPr="00667DF2" w:rsidRDefault="00667DF2" w:rsidP="00667DF2">
      <w:pPr>
        <w:spacing w:after="0" w:line="240" w:lineRule="auto"/>
        <w:jc w:val="center"/>
        <w:rPr>
          <w:rFonts w:ascii="Times New Roman" w:eastAsia="Times New Roman" w:hAnsi="Times New Roman" w:cs="Times New Roman"/>
          <w:b/>
          <w:color w:val="000000"/>
          <w:shd w:val="clear" w:color="auto" w:fill="FFFFFF"/>
          <w:lang w:eastAsia="ru-RU"/>
        </w:rPr>
      </w:pPr>
      <w:r w:rsidRPr="00667DF2">
        <w:rPr>
          <w:rFonts w:ascii="Times New Roman" w:eastAsia="Times New Roman" w:hAnsi="Times New Roman" w:cs="Times New Roman"/>
          <w:b/>
          <w:color w:val="000000"/>
          <w:shd w:val="clear" w:color="auto" w:fill="FFFFFF"/>
          <w:lang w:eastAsia="ru-RU"/>
        </w:rPr>
        <w:t>для развития сферы туризма</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В проект Росреестра «Земля для туризма», направленный на вовлечение в оборот свободных земель для развития туризма, уже включено 26 земельных участков и территорий Новосибирской области.</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bookmarkStart w:id="0" w:name="undefined"/>
      <w:bookmarkEnd w:id="0"/>
      <w:r w:rsidRPr="00667DF2">
        <w:rPr>
          <w:rFonts w:ascii="Times New Roman" w:eastAsia="Times New Roman" w:hAnsi="Times New Roman" w:cs="Times New Roman"/>
          <w:lang w:eastAsia="ru-RU"/>
        </w:rPr>
        <w:t xml:space="preserve">На одном из последних заседаний регионального </w:t>
      </w:r>
      <w:proofErr w:type="spellStart"/>
      <w:r w:rsidRPr="00667DF2">
        <w:rPr>
          <w:rFonts w:ascii="Times New Roman" w:eastAsia="Times New Roman" w:hAnsi="Times New Roman" w:cs="Times New Roman"/>
          <w:lang w:eastAsia="ru-RU"/>
        </w:rPr>
        <w:t>оперштаба</w:t>
      </w:r>
      <w:proofErr w:type="spellEnd"/>
      <w:r w:rsidRPr="00667DF2">
        <w:rPr>
          <w:rFonts w:ascii="Times New Roman" w:eastAsia="Times New Roman" w:hAnsi="Times New Roman" w:cs="Times New Roman"/>
          <w:lang w:eastAsia="ru-RU"/>
        </w:rPr>
        <w:t xml:space="preserve"> по наполнению сервиса «Земля для туризма» в список участков с туристическим потенциалом добавлены два земельных участка.</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Один из участков площадью 30 га расположен вблизи озера Карачи в </w:t>
      </w:r>
      <w:proofErr w:type="spellStart"/>
      <w:r w:rsidRPr="00667DF2">
        <w:rPr>
          <w:rFonts w:ascii="Times New Roman" w:eastAsia="Times New Roman" w:hAnsi="Times New Roman" w:cs="Times New Roman"/>
          <w:lang w:eastAsia="ru-RU"/>
        </w:rPr>
        <w:t>Чановском</w:t>
      </w:r>
      <w:proofErr w:type="spellEnd"/>
      <w:r w:rsidRPr="00667DF2">
        <w:rPr>
          <w:rFonts w:ascii="Times New Roman" w:eastAsia="Times New Roman" w:hAnsi="Times New Roman" w:cs="Times New Roman"/>
          <w:lang w:eastAsia="ru-RU"/>
        </w:rPr>
        <w:t xml:space="preserve"> районе. Озеро славится своими целебными грязями и водами. Расположено в 400 км от Новосибирска и занимает площадь 362 га, при этом его максимальная глубина не превышает 2 м.</w:t>
      </w:r>
      <w:r w:rsidRPr="00667DF2">
        <w:rPr>
          <w:rFonts w:ascii="Times New Roman" w:eastAsia="Times New Roman" w:hAnsi="Times New Roman" w:cs="Times New Roman"/>
          <w:color w:val="000000"/>
          <w:shd w:val="clear" w:color="auto" w:fill="FFFFFF"/>
          <w:lang w:eastAsia="ru-RU"/>
        </w:rPr>
        <w:t> </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Второй земельный участок площадью 55 га расположен вблизи озера Довольное. Озеро Довольное</w:t>
      </w:r>
      <w:r w:rsidRPr="00667DF2">
        <w:rPr>
          <w:rFonts w:ascii="Times New Roman" w:eastAsia="Times New Roman" w:hAnsi="Times New Roman" w:cs="Times New Roman"/>
          <w:color w:val="333333"/>
          <w:shd w:val="clear" w:color="auto" w:fill="FFFFFF"/>
          <w:lang w:eastAsia="ru-RU"/>
        </w:rPr>
        <w:t xml:space="preserve"> уникально для региона тем, что является источником минеральной </w:t>
      </w:r>
      <w:proofErr w:type="spellStart"/>
      <w:r w:rsidRPr="00667DF2">
        <w:rPr>
          <w:rFonts w:ascii="Times New Roman" w:eastAsia="Times New Roman" w:hAnsi="Times New Roman" w:cs="Times New Roman"/>
          <w:color w:val="333333"/>
          <w:shd w:val="clear" w:color="auto" w:fill="FFFFFF"/>
          <w:lang w:eastAsia="ru-RU"/>
        </w:rPr>
        <w:t>йодобромной</w:t>
      </w:r>
      <w:proofErr w:type="spellEnd"/>
      <w:r w:rsidRPr="00667DF2">
        <w:rPr>
          <w:rFonts w:ascii="Times New Roman" w:eastAsia="Times New Roman" w:hAnsi="Times New Roman" w:cs="Times New Roman"/>
          <w:color w:val="333333"/>
          <w:shd w:val="clear" w:color="auto" w:fill="FFFFFF"/>
          <w:lang w:eastAsia="ru-RU"/>
        </w:rPr>
        <w:t xml:space="preserve"> воды. </w:t>
      </w:r>
      <w:r w:rsidRPr="00667DF2">
        <w:rPr>
          <w:rFonts w:ascii="Times New Roman" w:eastAsia="Times New Roman" w:hAnsi="Times New Roman" w:cs="Times New Roman"/>
          <w:color w:val="101010"/>
          <w:shd w:val="clear" w:color="auto" w:fill="FFFFFF"/>
          <w:lang w:eastAsia="ru-RU"/>
        </w:rPr>
        <w:t xml:space="preserve">Вода из озера по своим основным качествам не уступает воде крупного российского курорта Ессентуки, а расположено </w:t>
      </w:r>
      <w:r w:rsidRPr="00667DF2">
        <w:rPr>
          <w:rFonts w:ascii="Times New Roman" w:eastAsia="Times New Roman" w:hAnsi="Times New Roman" w:cs="Times New Roman"/>
          <w:color w:val="333333"/>
          <w:shd w:val="clear" w:color="auto" w:fill="FFFFFF"/>
          <w:lang w:eastAsia="ru-RU"/>
        </w:rPr>
        <w:t>в 280 км от Новосибирска.</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На данный момент в Новосибирской области в перечень земельных участков с туристическим потенциалом включено 26 земельных участков и территорий, расположенных вблизи 62 объектов туристического интереса. </w:t>
      </w:r>
    </w:p>
    <w:p w:rsidR="00667DF2" w:rsidRPr="00667DF2" w:rsidRDefault="00667DF2" w:rsidP="00667DF2">
      <w:pPr>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Предоставление таких земельных участков осуществляется в общем порядке, в соответствии с земельным законодательством. </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Ознакомиться с земельными участками можно через общедоступный сервис «Земля для туризма» </w:t>
      </w:r>
      <w:r w:rsidRPr="00667DF2">
        <w:rPr>
          <w:rFonts w:ascii="Times New Roman" w:eastAsia="Times New Roman" w:hAnsi="Times New Roman" w:cs="Times New Roman"/>
          <w:color w:val="000000"/>
          <w:lang w:eastAsia="ru-RU"/>
        </w:rPr>
        <w:t>на Публичной кадастровой карте Росреестра</w:t>
      </w:r>
      <w:r w:rsidRPr="00667DF2">
        <w:rPr>
          <w:rFonts w:ascii="Times New Roman" w:eastAsia="Times New Roman" w:hAnsi="Times New Roman" w:cs="Times New Roman"/>
          <w:lang w:eastAsia="ru-RU"/>
        </w:rPr>
        <w:t xml:space="preserve"> по адресу </w:t>
      </w:r>
      <w:proofErr w:type="spellStart"/>
      <w:r w:rsidRPr="00667DF2">
        <w:rPr>
          <w:rFonts w:ascii="Times New Roman" w:eastAsia="Times New Roman" w:hAnsi="Times New Roman" w:cs="Times New Roman"/>
          <w:lang w:val="en-US" w:eastAsia="ru-RU"/>
        </w:rPr>
        <w:t>pkk</w:t>
      </w:r>
      <w:proofErr w:type="spellEnd"/>
      <w:r w:rsidRPr="00667DF2">
        <w:rPr>
          <w:rFonts w:ascii="Times New Roman" w:eastAsia="Times New Roman" w:hAnsi="Times New Roman" w:cs="Times New Roman"/>
          <w:lang w:eastAsia="ru-RU"/>
        </w:rPr>
        <w:t>.</w:t>
      </w:r>
      <w:r w:rsidRPr="00667DF2">
        <w:rPr>
          <w:rFonts w:ascii="Times New Roman" w:eastAsia="Times New Roman" w:hAnsi="Times New Roman" w:cs="Times New Roman"/>
          <w:lang w:val="en-US" w:eastAsia="ru-RU"/>
        </w:rPr>
        <w:t>rosreestr</w:t>
      </w:r>
      <w:r w:rsidRPr="00667DF2">
        <w:rPr>
          <w:rFonts w:ascii="Times New Roman" w:eastAsia="Times New Roman" w:hAnsi="Times New Roman" w:cs="Times New Roman"/>
          <w:lang w:eastAsia="ru-RU"/>
        </w:rPr>
        <w:t>.</w:t>
      </w:r>
      <w:r w:rsidRPr="00667DF2">
        <w:rPr>
          <w:rFonts w:ascii="Times New Roman" w:eastAsia="Times New Roman" w:hAnsi="Times New Roman" w:cs="Times New Roman"/>
          <w:lang w:val="en-US" w:eastAsia="ru-RU"/>
        </w:rPr>
        <w:t>ru</w:t>
      </w:r>
      <w:r w:rsidRPr="00667DF2">
        <w:rPr>
          <w:rFonts w:ascii="Times New Roman" w:eastAsia="Times New Roman" w:hAnsi="Times New Roman" w:cs="Times New Roman"/>
          <w:lang w:eastAsia="ru-RU"/>
        </w:rPr>
        <w:t>. Для просмотра объектов необходимо выбрать из выпадающего списка «Земля для туризма» и указать в поисковой строке «</w:t>
      </w:r>
      <w:proofErr w:type="gramStart"/>
      <w:r w:rsidRPr="00667DF2">
        <w:rPr>
          <w:rFonts w:ascii="Times New Roman" w:eastAsia="Times New Roman" w:hAnsi="Times New Roman" w:cs="Times New Roman"/>
          <w:lang w:eastAsia="ru-RU"/>
        </w:rPr>
        <w:t>54:*</w:t>
      </w:r>
      <w:proofErr w:type="gramEnd"/>
      <w:r w:rsidRPr="00667DF2">
        <w:rPr>
          <w:rFonts w:ascii="Times New Roman" w:eastAsia="Times New Roman" w:hAnsi="Times New Roman" w:cs="Times New Roman"/>
          <w:lang w:eastAsia="ru-RU"/>
        </w:rPr>
        <w:t>».</w:t>
      </w:r>
    </w:p>
    <w:p w:rsidR="00667DF2" w:rsidRPr="00667DF2" w:rsidRDefault="00667DF2" w:rsidP="00667DF2">
      <w:pPr>
        <w:spacing w:after="0" w:line="36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Times New Roman" w:hAnsi="Times New Roman" w:cs="Times New Roman"/>
          <w:lang w:eastAsia="ru-RU"/>
        </w:rPr>
        <w:t xml:space="preserve">   </w:t>
      </w:r>
      <w:r w:rsidRPr="00667DF2">
        <w:rPr>
          <w:rFonts w:ascii="Times New Roman" w:eastAsia="Quattrocento Sans" w:hAnsi="Times New Roman" w:cs="Times New Roman"/>
          <w:b/>
          <w:i/>
          <w:color w:val="000000"/>
          <w:lang w:eastAsia="ru-RU"/>
        </w:rPr>
        <w:t xml:space="preserve">материал подготовлен Управлением Росреестра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Quattrocento Sans" w:hAnsi="Times New Roman" w:cs="Times New Roman"/>
          <w:b/>
          <w:i/>
          <w:color w:val="000000"/>
          <w:lang w:eastAsia="ru-RU"/>
        </w:rPr>
        <w:t xml:space="preserve">по Новосибирской области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p>
    <w:p w:rsidR="00667DF2" w:rsidRPr="00667DF2" w:rsidRDefault="00667DF2" w:rsidP="00667DF2">
      <w:pPr>
        <w:spacing w:after="0" w:line="240" w:lineRule="auto"/>
        <w:jc w:val="right"/>
        <w:rPr>
          <w:rFonts w:ascii="Times New Roman" w:eastAsia="Times New Roman" w:hAnsi="Times New Roman" w:cs="Times New Roman"/>
          <w:b/>
          <w:bCs/>
          <w:i/>
          <w:iCs/>
          <w:color w:val="0070C0"/>
          <w:lang w:eastAsia="ru-RU"/>
        </w:rPr>
      </w:pPr>
      <w:r w:rsidRPr="00667DF2">
        <w:rPr>
          <w:rFonts w:ascii="Times New Roman" w:eastAsia="Times New Roman" w:hAnsi="Times New Roman" w:cs="Times New Roman"/>
          <w:noProof/>
          <w:lang w:eastAsia="ru-RU"/>
        </w:rPr>
        <mc:AlternateContent>
          <mc:Choice Requires="wps">
            <w:drawing>
              <wp:anchor distT="0" distB="0" distL="114300" distR="114300" simplePos="0" relativeHeight="251652608" behindDoc="0" locked="0" layoutInCell="1" allowOverlap="1" wp14:anchorId="577188AD" wp14:editId="3995282B">
                <wp:simplePos x="0" y="0"/>
                <wp:positionH relativeFrom="column">
                  <wp:posOffset>-41909</wp:posOffset>
                </wp:positionH>
                <wp:positionV relativeFrom="paragraph">
                  <wp:posOffset>90170</wp:posOffset>
                </wp:positionV>
                <wp:extent cx="6229350" cy="0"/>
                <wp:effectExtent l="0" t="0" r="0" b="0"/>
                <wp:wrapNone/>
                <wp:docPr id="2"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6F75F00B" id="_x0000_s1026" o:spid="_x0000_s1026" style="position:absolute;margin-left:-3.3pt;margin-top:7.1pt;width:490.5pt;height:0;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Ae&#10;vkbw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Об Управлении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r w:rsidRPr="00667DF2">
        <w:rPr>
          <w:rFonts w:ascii="Times New Roman" w:eastAsia="Times New Roman" w:hAnsi="Times New Roman" w:cs="Times New Roman"/>
          <w:b/>
          <w:color w:val="000000"/>
          <w:lang w:eastAsia="ru-RU"/>
        </w:rPr>
        <w:t>Контакты для СМИ: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Управление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630091, г. Новосибирск, ул. Державина, д. 28</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Электронная почта: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hyperlink r:id="rId8" w:history="1">
        <w:r w:rsidRPr="00667DF2">
          <w:rPr>
            <w:rFonts w:ascii="Times New Roman" w:eastAsia="Times New Roman" w:hAnsi="Times New Roman" w:cs="Times New Roman"/>
            <w:color w:val="0000FF"/>
            <w:u w:val="single"/>
            <w:lang w:val="en-US" w:eastAsia="ru-RU"/>
          </w:rPr>
          <w:t>oko</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w:t>
        </w:r>
        <w:r w:rsidRPr="00667DF2">
          <w:rPr>
            <w:rFonts w:ascii="Times New Roman" w:eastAsia="Times New Roman" w:hAnsi="Times New Roman" w:cs="Times New Roman"/>
            <w:color w:val="0000FF"/>
            <w:u w:val="single"/>
            <w:lang w:eastAsia="ru-RU"/>
          </w:rPr>
          <w:t>54.</w:t>
        </w:r>
        <w:r w:rsidRPr="00667DF2">
          <w:rPr>
            <w:rFonts w:ascii="Times New Roman" w:eastAsia="Times New Roman" w:hAnsi="Times New Roman" w:cs="Times New Roman"/>
            <w:color w:val="0000FF"/>
            <w:u w:val="single"/>
            <w:lang w:val="en-US" w:eastAsia="ru-RU"/>
          </w:rPr>
          <w:t>rosreestr</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ru</w:t>
        </w:r>
      </w:hyperlink>
      <w:r w:rsidRPr="00667DF2">
        <w:rPr>
          <w:rFonts w:ascii="Times New Roman" w:eastAsia="Times New Roman" w:hAnsi="Times New Roman" w:cs="Times New Roman"/>
          <w:color w:val="000000"/>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Сайт: </w:t>
      </w:r>
      <w:hyperlink r:id="rId9" w:history="1">
        <w:r w:rsidRPr="00667DF2">
          <w:rPr>
            <w:rFonts w:ascii="Times New Roman" w:eastAsia="Times New Roman" w:hAnsi="Times New Roman" w:cs="Times New Roman"/>
            <w:color w:val="0000FF"/>
            <w:u w:val="single"/>
            <w:lang w:eastAsia="ru-RU"/>
          </w:rPr>
          <w:t>Росреестр</w:t>
        </w:r>
      </w:hyperlink>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lastRenderedPageBreak/>
        <w:t xml:space="preserve">Соцсети: </w:t>
      </w:r>
      <w:hyperlink r:id="rId10" w:history="1">
        <w:r w:rsidRPr="00667DF2">
          <w:rPr>
            <w:rFonts w:ascii="Times New Roman" w:eastAsia="Times New Roman" w:hAnsi="Times New Roman" w:cs="Times New Roman"/>
            <w:color w:val="0000FF"/>
            <w:u w:val="single"/>
            <w:lang w:eastAsia="ru-RU"/>
          </w:rPr>
          <w:t>ВКонтакте</w:t>
        </w:r>
      </w:hyperlink>
      <w:r w:rsidRPr="00667DF2">
        <w:rPr>
          <w:rFonts w:ascii="Times New Roman" w:eastAsia="Times New Roman" w:hAnsi="Times New Roman" w:cs="Times New Roman"/>
          <w:color w:val="000000"/>
          <w:lang w:eastAsia="ru-RU"/>
        </w:rPr>
        <w:t xml:space="preserve">, </w:t>
      </w:r>
      <w:hyperlink r:id="rId11" w:history="1">
        <w:r w:rsidRPr="00667DF2">
          <w:rPr>
            <w:rFonts w:ascii="Times New Roman" w:eastAsia="Times New Roman" w:hAnsi="Times New Roman" w:cs="Times New Roman"/>
            <w:color w:val="0000FF"/>
            <w:u w:val="single"/>
            <w:lang w:eastAsia="ru-RU"/>
          </w:rPr>
          <w:t>Одноклассники</w:t>
        </w:r>
      </w:hyperlink>
      <w:r w:rsidRPr="00667DF2">
        <w:rPr>
          <w:rFonts w:ascii="Times New Roman" w:eastAsia="Times New Roman" w:hAnsi="Times New Roman" w:cs="Times New Roman"/>
          <w:color w:val="0000FF"/>
          <w:u w:val="single"/>
          <w:lang w:eastAsia="ru-RU"/>
        </w:rPr>
        <w:t xml:space="preserve">, </w:t>
      </w:r>
      <w:hyperlink r:id="rId12" w:history="1">
        <w:proofErr w:type="spellStart"/>
        <w:r w:rsidRPr="00667DF2">
          <w:rPr>
            <w:rFonts w:ascii="Times New Roman" w:eastAsia="Times New Roman" w:hAnsi="Times New Roman" w:cs="Times New Roman"/>
            <w:color w:val="0000FF"/>
            <w:u w:val="single"/>
            <w:lang w:eastAsia="ru-RU"/>
          </w:rPr>
          <w:t>Яндекс.Дзен</w:t>
        </w:r>
        <w:proofErr w:type="spellEnd"/>
      </w:hyperlink>
      <w:r w:rsidRPr="00667DF2">
        <w:rPr>
          <w:rFonts w:ascii="Times New Roman" w:eastAsia="Times New Roman" w:hAnsi="Times New Roman" w:cs="Times New Roman"/>
          <w:color w:val="0000FF"/>
          <w:u w:val="single"/>
          <w:lang w:eastAsia="ru-RU"/>
        </w:rPr>
        <w:t xml:space="preserve">, </w:t>
      </w:r>
      <w:hyperlink r:id="rId13" w:history="1">
        <w:proofErr w:type="spellStart"/>
        <w:r w:rsidRPr="00667DF2">
          <w:rPr>
            <w:rFonts w:ascii="Times New Roman" w:eastAsia="Times New Roman" w:hAnsi="Times New Roman" w:cs="Times New Roman"/>
            <w:color w:val="0000FF"/>
            <w:u w:val="single"/>
            <w:lang w:eastAsia="ru-RU"/>
          </w:rPr>
          <w:t>Телеграм</w:t>
        </w:r>
        <w:proofErr w:type="spellEnd"/>
      </w:hyperlink>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pStyle w:val="af6"/>
        <w:spacing w:before="0" w:beforeAutospacing="0" w:after="0" w:afterAutospacing="0"/>
        <w:ind w:firstLine="720"/>
        <w:jc w:val="both"/>
        <w:rPr>
          <w:rStyle w:val="apple-converted-space"/>
          <w:color w:val="000000"/>
          <w:sz w:val="22"/>
          <w:szCs w:val="22"/>
        </w:rPr>
      </w:pPr>
      <w:r w:rsidRPr="00667DF2">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w:t>
      </w:r>
      <w:proofErr w:type="gramStart"/>
      <w:r w:rsidRPr="00667DF2">
        <w:rPr>
          <w:rFonts w:ascii="Times New Roman" w:eastAsia="Times New Roman" w:hAnsi="Times New Roman" w:cs="Times New Roman"/>
          <w:lang w:eastAsia="ru-RU"/>
        </w:rPr>
        <w:t>травы  и</w:t>
      </w:r>
      <w:proofErr w:type="gramEnd"/>
      <w:r w:rsidRPr="00667DF2">
        <w:rPr>
          <w:rFonts w:ascii="Times New Roman" w:eastAsia="Times New Roman" w:hAnsi="Times New Roman" w:cs="Times New Roman"/>
          <w:lang w:eastAsia="ru-RU"/>
        </w:rPr>
        <w:t xml:space="preserve"> предупреждает землепользователей: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w:t>
      </w:r>
      <w:proofErr w:type="spellStart"/>
      <w:r w:rsidRPr="00667DF2">
        <w:rPr>
          <w:rFonts w:ascii="Times New Roman" w:eastAsia="Times New Roman" w:hAnsi="Times New Roman" w:cs="Times New Roman"/>
          <w:lang w:eastAsia="ru-RU"/>
        </w:rPr>
        <w:t>Россельхознадзора</w:t>
      </w:r>
      <w:proofErr w:type="spellEnd"/>
      <w:r w:rsidRPr="00667DF2">
        <w:rPr>
          <w:rFonts w:ascii="Times New Roman" w:eastAsia="Times New Roman" w:hAnsi="Times New Roman" w:cs="Times New Roman"/>
          <w:lang w:eastAsia="ru-RU"/>
        </w:rPr>
        <w:t xml:space="preserve">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w:t>
      </w:r>
      <w:r w:rsidRPr="00667DF2">
        <w:rPr>
          <w:rFonts w:ascii="Times New Roman" w:eastAsia="Times New Roman" w:hAnsi="Times New Roman" w:cs="Times New Roman"/>
          <w:lang w:eastAsia="ru-RU"/>
        </w:rPr>
        <w:lastRenderedPageBreak/>
        <w:t xml:space="preserve">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на Единый телефон экстренных служб – 112;</w:t>
      </w:r>
    </w:p>
    <w:p w:rsidR="00667DF2" w:rsidRPr="00667DF2" w:rsidRDefault="00667DF2" w:rsidP="00667DF2">
      <w:pPr>
        <w:autoSpaceDE w:val="0"/>
        <w:autoSpaceDN w:val="0"/>
        <w:adjustRightInd w:val="0"/>
        <w:spacing w:after="0"/>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в Пожарно-спасательную службу МЧС России – 101;</w:t>
      </w:r>
    </w:p>
    <w:p w:rsidR="00667DF2" w:rsidRPr="00667DF2" w:rsidRDefault="00667DF2" w:rsidP="00667DF2">
      <w:pPr>
        <w:autoSpaceDE w:val="0"/>
        <w:autoSpaceDN w:val="0"/>
        <w:adjustRightInd w:val="0"/>
        <w:spacing w:after="0"/>
        <w:ind w:firstLine="709"/>
        <w:jc w:val="both"/>
        <w:rPr>
          <w:rStyle w:val="apple-converted-space"/>
          <w:rFonts w:ascii="Times New Roman" w:eastAsia="Times New Roman" w:hAnsi="Times New Roman" w:cs="Times New Roman"/>
          <w:lang w:eastAsia="ru-RU"/>
        </w:rPr>
      </w:pPr>
      <w:r w:rsidRPr="00667DF2">
        <w:rPr>
          <w:rFonts w:ascii="Times New Roman" w:eastAsia="Times New Roman" w:hAnsi="Times New Roman" w:cs="Times New Roman"/>
          <w:lang w:eastAsia="ru-RU"/>
        </w:rPr>
        <w:t>- «Единый телефон доверия» ГУ МЧС России по Новосибирской области - 8(383) 239-99-99;</w:t>
      </w:r>
    </w:p>
    <w:p w:rsidR="00667DF2" w:rsidRPr="00667DF2" w:rsidRDefault="00667DF2" w:rsidP="00667DF2">
      <w:pPr>
        <w:autoSpaceDE w:val="0"/>
        <w:autoSpaceDN w:val="0"/>
        <w:adjustRightInd w:val="0"/>
        <w:spacing w:after="0"/>
        <w:jc w:val="both"/>
        <w:rPr>
          <w:rFonts w:ascii="Times New Roman" w:eastAsia="Times New Roman" w:hAnsi="Times New Roman" w:cs="Times New Roman"/>
          <w:color w:val="000000"/>
          <w:lang w:eastAsia="ru-RU"/>
        </w:rPr>
      </w:pPr>
    </w:p>
    <w:p w:rsidR="00667DF2" w:rsidRPr="00667DF2" w:rsidRDefault="00667DF2" w:rsidP="00667DF2">
      <w:pPr>
        <w:autoSpaceDE w:val="0"/>
        <w:autoSpaceDN w:val="0"/>
        <w:adjustRightInd w:val="0"/>
        <w:spacing w:after="0"/>
        <w:jc w:val="right"/>
        <w:rPr>
          <w:rFonts w:ascii="Times New Roman" w:eastAsia="Quattrocento Sans" w:hAnsi="Times New Roman" w:cs="Times New Roman"/>
          <w:b/>
          <w:i/>
          <w:color w:val="000000"/>
        </w:rPr>
      </w:pPr>
      <w:r w:rsidRPr="00667DF2">
        <w:rPr>
          <w:rFonts w:ascii="Times New Roman" w:eastAsia="Quattrocento Sans" w:hAnsi="Times New Roman" w:cs="Times New Roman"/>
          <w:b/>
          <w:i/>
          <w:color w:val="000000"/>
        </w:rPr>
        <w:t xml:space="preserve">материал подготовлен Управлением Росреестра </w:t>
      </w:r>
    </w:p>
    <w:p w:rsidR="00667DF2" w:rsidRPr="00667DF2" w:rsidRDefault="00667DF2" w:rsidP="00667DF2">
      <w:pPr>
        <w:autoSpaceDE w:val="0"/>
        <w:autoSpaceDN w:val="0"/>
        <w:adjustRightInd w:val="0"/>
        <w:spacing w:after="0"/>
        <w:jc w:val="right"/>
        <w:rPr>
          <w:rFonts w:ascii="Times New Roman" w:eastAsia="Quattrocento Sans" w:hAnsi="Times New Roman" w:cs="Times New Roman"/>
          <w:b/>
          <w:i/>
          <w:color w:val="000000"/>
        </w:rPr>
      </w:pPr>
      <w:r w:rsidRPr="00667DF2">
        <w:rPr>
          <w:rFonts w:ascii="Times New Roman" w:eastAsia="Quattrocento Sans" w:hAnsi="Times New Roman" w:cs="Times New Roman"/>
          <w:b/>
          <w:i/>
          <w:color w:val="000000"/>
        </w:rPr>
        <w:t>по Новосибирской области</w:t>
      </w:r>
    </w:p>
    <w:p w:rsidR="00667DF2" w:rsidRPr="00667DF2" w:rsidRDefault="00667DF2" w:rsidP="00667DF2">
      <w:pPr>
        <w:suppressAutoHyphens/>
        <w:autoSpaceDE w:val="0"/>
        <w:autoSpaceDN w:val="0"/>
        <w:adjustRightInd w:val="0"/>
        <w:jc w:val="both"/>
        <w:rPr>
          <w:rFonts w:ascii="Times New Roman" w:hAnsi="Times New Roman" w:cs="Times New Roman"/>
          <w:b/>
          <w:bCs/>
          <w:i/>
          <w:iCs/>
          <w:color w:val="0070C0"/>
        </w:rPr>
      </w:pPr>
      <w:r w:rsidRPr="00667DF2">
        <w:rPr>
          <w:rFonts w:ascii="Times New Roman" w:hAnsi="Times New Roman" w:cs="Times New Roman"/>
          <w:noProof/>
          <w:color w:val="000000"/>
          <w:lang w:eastAsia="ru-RU"/>
        </w:rPr>
        <mc:AlternateContent>
          <mc:Choice Requires="wps">
            <w:drawing>
              <wp:anchor distT="0" distB="0" distL="114300" distR="114300" simplePos="0" relativeHeight="251655680" behindDoc="0" locked="0" layoutInCell="1" allowOverlap="1" wp14:anchorId="310AABD6" wp14:editId="016F026B">
                <wp:simplePos x="0" y="0"/>
                <wp:positionH relativeFrom="column">
                  <wp:posOffset>-41910</wp:posOffset>
                </wp:positionH>
                <wp:positionV relativeFrom="paragraph">
                  <wp:posOffset>90170</wp:posOffset>
                </wp:positionV>
                <wp:extent cx="6229350" cy="0"/>
                <wp:effectExtent l="5715" t="13970" r="1333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13150"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NWFiqSACAAA7BAAADgAAAAAAAAAAAAAAAAAuAgAAZHJzL2Uyb0RvYy54bWxQ&#10;SwECLQAUAAYACAAAACEA6QmxCN4AAAAIAQAADwAAAAAAAAAAAAAAAAB6BAAAZHJzL2Rvd25yZXYu&#10;eG1sUEsFBgAAAAAEAAQA8wAAAIUFAAAAAA==&#10;" strokecolor="#0070c0"/>
            </w:pict>
          </mc:Fallback>
        </mc:AlternateContent>
      </w:r>
    </w:p>
    <w:p w:rsidR="00667DF2" w:rsidRPr="00667DF2" w:rsidRDefault="00667DF2" w:rsidP="00667DF2">
      <w:pPr>
        <w:suppressAutoHyphens/>
        <w:autoSpaceDE w:val="0"/>
        <w:autoSpaceDN w:val="0"/>
        <w:adjustRightInd w:val="0"/>
        <w:spacing w:after="0"/>
        <w:jc w:val="both"/>
        <w:rPr>
          <w:rFonts w:ascii="Times New Roman" w:hAnsi="Times New Roman" w:cs="Times New Roman"/>
          <w:b/>
          <w:bCs/>
        </w:rPr>
      </w:pPr>
      <w:r w:rsidRPr="00667DF2">
        <w:rPr>
          <w:rFonts w:ascii="Times New Roman" w:hAnsi="Times New Roman" w:cs="Times New Roman"/>
          <w:b/>
          <w:bCs/>
        </w:rPr>
        <w:t>Об Управлении Росреестра по Новосибирской области</w:t>
      </w:r>
    </w:p>
    <w:p w:rsidR="00667DF2" w:rsidRPr="00667DF2" w:rsidRDefault="00667DF2" w:rsidP="00667DF2">
      <w:pPr>
        <w:suppressAutoHyphens/>
        <w:autoSpaceDE w:val="0"/>
        <w:autoSpaceDN w:val="0"/>
        <w:adjustRightInd w:val="0"/>
        <w:spacing w:after="0"/>
        <w:jc w:val="both"/>
        <w:rPr>
          <w:rFonts w:ascii="Times New Roman" w:hAnsi="Times New Roman" w:cs="Times New Roman"/>
          <w:b/>
          <w:bCs/>
        </w:rPr>
      </w:pPr>
      <w:r w:rsidRPr="00667DF2">
        <w:rPr>
          <w:rFonts w:ascii="Times New Roman" w:hAnsi="Times New Roman" w:cs="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667DF2" w:rsidRPr="00667DF2" w:rsidRDefault="00667DF2" w:rsidP="00667DF2">
      <w:pPr>
        <w:tabs>
          <w:tab w:val="left" w:pos="1095"/>
        </w:tabs>
        <w:suppressAutoHyphens/>
        <w:autoSpaceDE w:val="0"/>
        <w:autoSpaceDN w:val="0"/>
        <w:adjustRightInd w:val="0"/>
        <w:spacing w:after="0"/>
        <w:jc w:val="both"/>
        <w:rPr>
          <w:rFonts w:ascii="Times New Roman" w:hAnsi="Times New Roman" w:cs="Times New Roman"/>
          <w:b/>
          <w:color w:val="000000"/>
        </w:rPr>
      </w:pPr>
    </w:p>
    <w:p w:rsidR="00667DF2" w:rsidRPr="00667DF2" w:rsidRDefault="00667DF2" w:rsidP="00667DF2">
      <w:pPr>
        <w:tabs>
          <w:tab w:val="left" w:pos="1095"/>
        </w:tabs>
        <w:suppressAutoHyphens/>
        <w:autoSpaceDE w:val="0"/>
        <w:autoSpaceDN w:val="0"/>
        <w:adjustRightInd w:val="0"/>
        <w:spacing w:after="0"/>
        <w:jc w:val="both"/>
        <w:rPr>
          <w:rFonts w:ascii="Times New Roman" w:hAnsi="Times New Roman" w:cs="Times New Roman"/>
          <w:b/>
          <w:color w:val="000000"/>
        </w:rPr>
      </w:pPr>
      <w:r w:rsidRPr="00667DF2">
        <w:rPr>
          <w:rFonts w:ascii="Times New Roman" w:hAnsi="Times New Roman" w:cs="Times New Roman"/>
          <w:b/>
          <w:color w:val="000000"/>
        </w:rPr>
        <w:t>Контакты для СМИ:</w:t>
      </w:r>
    </w:p>
    <w:p w:rsidR="00667DF2" w:rsidRPr="00667DF2" w:rsidRDefault="00667DF2" w:rsidP="00667DF2">
      <w:pPr>
        <w:spacing w:after="0"/>
        <w:jc w:val="both"/>
        <w:rPr>
          <w:rFonts w:ascii="Times New Roman" w:hAnsi="Times New Roman" w:cs="Times New Roman"/>
        </w:rPr>
      </w:pPr>
      <w:r w:rsidRPr="00667DF2">
        <w:rPr>
          <w:rFonts w:ascii="Times New Roman" w:hAnsi="Times New Roman" w:cs="Times New Roman"/>
        </w:rPr>
        <w:t>Управление Росреестра по Новосибирской области</w:t>
      </w:r>
    </w:p>
    <w:p w:rsidR="00667DF2" w:rsidRPr="00667DF2" w:rsidRDefault="00667DF2" w:rsidP="00667DF2">
      <w:pPr>
        <w:spacing w:after="0"/>
        <w:jc w:val="both"/>
        <w:rPr>
          <w:rFonts w:ascii="Times New Roman" w:hAnsi="Times New Roman" w:cs="Times New Roman"/>
        </w:rPr>
      </w:pPr>
      <w:r w:rsidRPr="00667DF2">
        <w:rPr>
          <w:rFonts w:ascii="Times New Roman" w:hAnsi="Times New Roman" w:cs="Times New Roman"/>
        </w:rPr>
        <w:t>630091, г. Новосибирск, ул. Державина, д. 28</w:t>
      </w:r>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val="x-none" w:eastAsia="ru-RU"/>
        </w:rPr>
        <w:t xml:space="preserve">Электронная почта: </w:t>
      </w:r>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14" w:history="1">
        <w:r w:rsidRPr="00667DF2">
          <w:rPr>
            <w:rStyle w:val="af9"/>
            <w:rFonts w:ascii="Times New Roman" w:hAnsi="Times New Roman" w:cs="Times New Roman"/>
            <w:lang w:val="x-none"/>
          </w:rPr>
          <w:t>oko@54upr.rosreestr.ru</w:t>
        </w:r>
      </w:hyperlink>
      <w:r w:rsidRPr="00667DF2">
        <w:rPr>
          <w:rFonts w:ascii="Times New Roman" w:eastAsia="Times New Roman" w:hAnsi="Times New Roman" w:cs="Times New Roman"/>
          <w:color w:val="000000"/>
          <w:lang w:val="x-none" w:eastAsia="ru-RU"/>
        </w:rPr>
        <w:t xml:space="preserve"> </w:t>
      </w:r>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667DF2">
        <w:rPr>
          <w:rFonts w:ascii="Times New Roman" w:eastAsia="Times New Roman" w:hAnsi="Times New Roman" w:cs="Times New Roman"/>
          <w:color w:val="000000"/>
          <w:lang w:val="x-none" w:eastAsia="ru-RU"/>
        </w:rPr>
        <w:t xml:space="preserve">Сайт: </w:t>
      </w:r>
      <w:hyperlink r:id="rId15" w:history="1">
        <w:r w:rsidRPr="00667DF2">
          <w:rPr>
            <w:rFonts w:ascii="Times New Roman" w:eastAsia="Times New Roman" w:hAnsi="Times New Roman" w:cs="Times New Roman"/>
            <w:color w:val="0000FF"/>
            <w:u w:val="single"/>
            <w:lang w:val="x-none" w:eastAsia="ru-RU"/>
          </w:rPr>
          <w:t>Росреестр</w:t>
        </w:r>
      </w:hyperlink>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b/>
          <w:lang w:eastAsia="ru-RU"/>
        </w:rPr>
      </w:pPr>
      <w:r w:rsidRPr="00667DF2">
        <w:rPr>
          <w:rFonts w:ascii="Times New Roman" w:eastAsia="Times New Roman" w:hAnsi="Times New Roman" w:cs="Times New Roman"/>
          <w:color w:val="000000"/>
          <w:lang w:eastAsia="ru-RU"/>
        </w:rPr>
        <w:t xml:space="preserve">Соцсети: </w:t>
      </w:r>
      <w:hyperlink r:id="rId16" w:history="1">
        <w:r w:rsidRPr="00667DF2">
          <w:rPr>
            <w:rFonts w:ascii="Times New Roman" w:eastAsia="Times New Roman" w:hAnsi="Times New Roman" w:cs="Times New Roman"/>
            <w:color w:val="0000FF"/>
            <w:u w:val="single"/>
            <w:lang w:val="x-none" w:eastAsia="ru-RU"/>
          </w:rPr>
          <w:t>ВКонтакте</w:t>
        </w:r>
      </w:hyperlink>
      <w:r w:rsidRPr="00667DF2">
        <w:rPr>
          <w:rFonts w:ascii="Times New Roman" w:eastAsia="Times New Roman" w:hAnsi="Times New Roman" w:cs="Times New Roman"/>
          <w:color w:val="000000"/>
          <w:lang w:eastAsia="ru-RU"/>
        </w:rPr>
        <w:t xml:space="preserve">, </w:t>
      </w:r>
      <w:hyperlink r:id="rId17" w:history="1">
        <w:r w:rsidRPr="00667DF2">
          <w:rPr>
            <w:rStyle w:val="af9"/>
            <w:rFonts w:ascii="Times New Roman" w:hAnsi="Times New Roman" w:cs="Times New Roman"/>
          </w:rPr>
          <w:t>Одноклассники</w:t>
        </w:r>
      </w:hyperlink>
      <w:r w:rsidRPr="00667DF2">
        <w:rPr>
          <w:rStyle w:val="af9"/>
          <w:rFonts w:ascii="Times New Roman" w:hAnsi="Times New Roman" w:cs="Times New Roman"/>
        </w:rPr>
        <w:t xml:space="preserve">, </w:t>
      </w:r>
      <w:hyperlink r:id="rId18" w:history="1">
        <w:r w:rsidRPr="00667DF2">
          <w:rPr>
            <w:rStyle w:val="af9"/>
            <w:rFonts w:ascii="Times New Roman" w:hAnsi="Times New Roman" w:cs="Times New Roman"/>
            <w:lang w:val="x-none"/>
          </w:rPr>
          <w:t>Яндекс</w:t>
        </w:r>
        <w:r w:rsidRPr="00667DF2">
          <w:rPr>
            <w:rStyle w:val="af9"/>
            <w:rFonts w:ascii="Times New Roman" w:hAnsi="Times New Roman" w:cs="Times New Roman"/>
          </w:rPr>
          <w:t>.</w:t>
        </w:r>
        <w:r w:rsidRPr="00667DF2">
          <w:rPr>
            <w:rStyle w:val="af9"/>
            <w:rFonts w:ascii="Times New Roman" w:hAnsi="Times New Roman" w:cs="Times New Roman"/>
            <w:lang w:val="x-none"/>
          </w:rPr>
          <w:t>Дзен</w:t>
        </w:r>
      </w:hyperlink>
      <w:r w:rsidRPr="00667DF2">
        <w:rPr>
          <w:rStyle w:val="af9"/>
          <w:rFonts w:ascii="Times New Roman" w:hAnsi="Times New Roman" w:cs="Times New Roman"/>
        </w:rPr>
        <w:t xml:space="preserve">, </w:t>
      </w:r>
      <w:hyperlink r:id="rId19" w:history="1">
        <w:proofErr w:type="spellStart"/>
        <w:r w:rsidRPr="00667DF2">
          <w:rPr>
            <w:rStyle w:val="af9"/>
            <w:rFonts w:ascii="Times New Roman" w:hAnsi="Times New Roman" w:cs="Times New Roman"/>
          </w:rPr>
          <w:t>Телеграм</w:t>
        </w:r>
        <w:proofErr w:type="spellEnd"/>
      </w:hyperlink>
      <w:r w:rsidRPr="00667DF2">
        <w:rPr>
          <w:rFonts w:ascii="Times New Roman" w:eastAsia="Times New Roman" w:hAnsi="Times New Roman" w:cs="Times New Roman"/>
          <w:b/>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ind w:firstLine="709"/>
        <w:jc w:val="center"/>
        <w:rPr>
          <w:rFonts w:ascii="Times New Roman" w:eastAsia="Times New Roman" w:hAnsi="Times New Roman" w:cs="Times New Roman"/>
          <w:lang w:eastAsia="ru-RU"/>
        </w:rPr>
      </w:pPr>
      <w:r w:rsidRPr="00667DF2">
        <w:rPr>
          <w:rFonts w:ascii="Times New Roman" w:eastAsia="Times New Roman" w:hAnsi="Times New Roman" w:cs="Times New Roman"/>
          <w:b/>
          <w:bCs/>
          <w:lang w:eastAsia="ru-RU"/>
        </w:rPr>
        <w:t>Свыше 7804 объектов недвижимости Новосибирской области внесены в реестр недвижимости как аварийные</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Новосибирским Росреестром совместно с органами местного самоуправления продолжаются работы по внесению в Единый государственный реестр недвижимости (далее - </w:t>
      </w:r>
      <w:proofErr w:type="gramStart"/>
      <w:r w:rsidRPr="00667DF2">
        <w:rPr>
          <w:rFonts w:ascii="Times New Roman" w:eastAsia="Times New Roman" w:hAnsi="Times New Roman" w:cs="Times New Roman"/>
          <w:lang w:eastAsia="ru-RU"/>
        </w:rPr>
        <w:t>ЕГРН)  сведений</w:t>
      </w:r>
      <w:proofErr w:type="gramEnd"/>
      <w:r w:rsidRPr="00667DF2">
        <w:rPr>
          <w:rFonts w:ascii="Times New Roman" w:eastAsia="Times New Roman" w:hAnsi="Times New Roman" w:cs="Times New Roman"/>
          <w:lang w:eastAsia="ru-RU"/>
        </w:rPr>
        <w:t xml:space="preserve">                            об аварийном жилье.</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Аварийными признаются многоквартирные дома, которые являются непригодными для проживания по техническим причинам.</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ЕГРН содержит сведения о 7 804 объектах недвижимости, признанных аварийными и непригодными для проживания. Из них 6 698 квартир и 896 многоквартирных домов.</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lastRenderedPageBreak/>
        <w:t xml:space="preserve"> Признание многоквартирного дома аварийным осуществляется межведомственной комиссией на основании заявления о признании многоквартирного дома аварийным и заключения специализированной организации, проводившей обследование многоквартирного дома.</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w:t>
      </w:r>
      <w:r w:rsidRPr="00667DF2">
        <w:rPr>
          <w:rFonts w:ascii="Times New Roman" w:eastAsia="Times New Roman" w:hAnsi="Times New Roman" w:cs="Times New Roman"/>
          <w:i/>
          <w:iCs/>
          <w:lang w:eastAsia="ru-RU"/>
        </w:rPr>
        <w:t xml:space="preserve">По результатам рассмотрения заявления органом местного самоуправления принимается решение о признании дома аварийным. Указанное решение направляется в Управление Росреестра по Новосибирской области для внесения соответствующих сведений в ЕГРН. Узнать об аварийности можно, получив выписку из ЕГРН об объекте недвижимости», – </w:t>
      </w:r>
      <w:r w:rsidRPr="00667DF2">
        <w:rPr>
          <w:rFonts w:ascii="Times New Roman" w:eastAsia="Times New Roman" w:hAnsi="Times New Roman" w:cs="Times New Roman"/>
          <w:lang w:eastAsia="ru-RU"/>
        </w:rPr>
        <w:t xml:space="preserve">сообщила Наталья </w:t>
      </w:r>
      <w:proofErr w:type="gramStart"/>
      <w:r w:rsidRPr="00667DF2">
        <w:rPr>
          <w:rFonts w:ascii="Times New Roman" w:eastAsia="Times New Roman" w:hAnsi="Times New Roman" w:cs="Times New Roman"/>
          <w:lang w:eastAsia="ru-RU"/>
        </w:rPr>
        <w:t>Ивчатова,  заместитель</w:t>
      </w:r>
      <w:proofErr w:type="gramEnd"/>
      <w:r w:rsidRPr="00667DF2">
        <w:rPr>
          <w:rFonts w:ascii="Times New Roman" w:eastAsia="Times New Roman" w:hAnsi="Times New Roman" w:cs="Times New Roman"/>
          <w:lang w:eastAsia="ru-RU"/>
        </w:rPr>
        <w:t xml:space="preserve"> руководителя Управления Росреестра по Новосибирской области.</w:t>
      </w:r>
    </w:p>
    <w:p w:rsidR="00667DF2" w:rsidRPr="00667DF2" w:rsidRDefault="00667DF2" w:rsidP="00667DF2">
      <w:pPr>
        <w:spacing w:after="0" w:line="240" w:lineRule="auto"/>
        <w:ind w:firstLine="709"/>
        <w:jc w:val="both"/>
        <w:rPr>
          <w:rFonts w:ascii="Times New Roman" w:eastAsia="Times New Roman" w:hAnsi="Times New Roman" w:cs="Times New Roman"/>
          <w:bCs/>
          <w:i/>
          <w:lang w:eastAsia="ru-RU"/>
        </w:rPr>
      </w:pPr>
      <w:r w:rsidRPr="00667DF2">
        <w:rPr>
          <w:rFonts w:ascii="Times New Roman" w:eastAsia="Times New Roman" w:hAnsi="Times New Roman" w:cs="Times New Roman"/>
          <w:lang w:eastAsia="ru-RU"/>
        </w:rPr>
        <w:t>С 2022 года в реестр недвижимости вносятся сведения об аварийности жилья, подлежащего сносу или реконструкции.</w:t>
      </w:r>
    </w:p>
    <w:p w:rsidR="00667DF2" w:rsidRPr="00667DF2" w:rsidRDefault="00667DF2" w:rsidP="00667DF2">
      <w:pPr>
        <w:spacing w:after="0" w:line="36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Times New Roman" w:hAnsi="Times New Roman" w:cs="Times New Roman"/>
          <w:lang w:eastAsia="ru-RU"/>
        </w:rPr>
        <w:t xml:space="preserve">   </w:t>
      </w:r>
      <w:r w:rsidRPr="00667DF2">
        <w:rPr>
          <w:rFonts w:ascii="Times New Roman" w:eastAsia="Quattrocento Sans" w:hAnsi="Times New Roman" w:cs="Times New Roman"/>
          <w:b/>
          <w:i/>
          <w:color w:val="000000"/>
          <w:lang w:eastAsia="ru-RU"/>
        </w:rPr>
        <w:t xml:space="preserve">материал подготовлен Управлением Росреестра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Quattrocento Sans" w:hAnsi="Times New Roman" w:cs="Times New Roman"/>
          <w:b/>
          <w:i/>
          <w:color w:val="000000"/>
          <w:lang w:eastAsia="ru-RU"/>
        </w:rPr>
        <w:t xml:space="preserve">по Новосибирской области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p>
    <w:p w:rsidR="00667DF2" w:rsidRPr="00667DF2" w:rsidRDefault="00667DF2" w:rsidP="00667DF2">
      <w:pPr>
        <w:spacing w:after="0" w:line="240" w:lineRule="auto"/>
        <w:jc w:val="right"/>
        <w:rPr>
          <w:rFonts w:ascii="Times New Roman" w:eastAsia="Times New Roman" w:hAnsi="Times New Roman" w:cs="Times New Roman"/>
          <w:b/>
          <w:bCs/>
          <w:i/>
          <w:iCs/>
          <w:color w:val="0070C0"/>
          <w:lang w:eastAsia="ru-RU"/>
        </w:rPr>
      </w:pPr>
      <w:r w:rsidRPr="00667DF2">
        <w:rPr>
          <w:rFonts w:ascii="Times New Roman" w:eastAsia="Times New Roman" w:hAnsi="Times New Roman" w:cs="Times New Roman"/>
          <w:noProof/>
          <w:lang w:eastAsia="ru-RU"/>
        </w:rPr>
        <mc:AlternateContent>
          <mc:Choice Requires="wps">
            <w:drawing>
              <wp:anchor distT="0" distB="0" distL="114300" distR="114300" simplePos="0" relativeHeight="251658752" behindDoc="0" locked="0" layoutInCell="1" allowOverlap="1" wp14:anchorId="2E554491" wp14:editId="18342F0B">
                <wp:simplePos x="0" y="0"/>
                <wp:positionH relativeFrom="column">
                  <wp:posOffset>-41909</wp:posOffset>
                </wp:positionH>
                <wp:positionV relativeFrom="paragraph">
                  <wp:posOffset>90170</wp:posOffset>
                </wp:positionV>
                <wp:extent cx="6229350" cy="0"/>
                <wp:effectExtent l="0" t="0" r="0" b="0"/>
                <wp:wrapNone/>
                <wp:docPr id="4"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31AC4715" id="_x0000_s1026" o:spid="_x0000_s1026" style="position:absolute;margin-left:-3.3pt;margin-top:7.1pt;width:490.5pt;height:0;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" path="m,l,21600r21600,l21600,,,xe" filled="f" strokecolor="#0070c0">
                <v:path arrowok="t" o:extrusionok="f"/>
              </v:shape>
            </w:pict>
          </mc:Fallback>
        </mc:AlternateConten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Об Управлении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r w:rsidRPr="00667DF2">
        <w:rPr>
          <w:rFonts w:ascii="Times New Roman" w:eastAsia="Times New Roman" w:hAnsi="Times New Roman" w:cs="Times New Roman"/>
          <w:b/>
          <w:color w:val="000000"/>
          <w:lang w:eastAsia="ru-RU"/>
        </w:rPr>
        <w:t>Контакты для СМИ: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Управление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630091, г. Новосибирск, ул. Державина, д. 28</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Электронная почта: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hyperlink r:id="rId20" w:history="1">
        <w:r w:rsidRPr="00667DF2">
          <w:rPr>
            <w:rFonts w:ascii="Times New Roman" w:eastAsia="Times New Roman" w:hAnsi="Times New Roman" w:cs="Times New Roman"/>
            <w:color w:val="0000FF"/>
            <w:u w:val="single"/>
            <w:lang w:val="en-US" w:eastAsia="ru-RU"/>
          </w:rPr>
          <w:t>oko</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w:t>
        </w:r>
        <w:r w:rsidRPr="00667DF2">
          <w:rPr>
            <w:rFonts w:ascii="Times New Roman" w:eastAsia="Times New Roman" w:hAnsi="Times New Roman" w:cs="Times New Roman"/>
            <w:color w:val="0000FF"/>
            <w:u w:val="single"/>
            <w:lang w:eastAsia="ru-RU"/>
          </w:rPr>
          <w:t>54.</w:t>
        </w:r>
        <w:r w:rsidRPr="00667DF2">
          <w:rPr>
            <w:rFonts w:ascii="Times New Roman" w:eastAsia="Times New Roman" w:hAnsi="Times New Roman" w:cs="Times New Roman"/>
            <w:color w:val="0000FF"/>
            <w:u w:val="single"/>
            <w:lang w:val="en-US" w:eastAsia="ru-RU"/>
          </w:rPr>
          <w:t>rosreestr</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ru</w:t>
        </w:r>
      </w:hyperlink>
      <w:r w:rsidRPr="00667DF2">
        <w:rPr>
          <w:rFonts w:ascii="Times New Roman" w:eastAsia="Times New Roman" w:hAnsi="Times New Roman" w:cs="Times New Roman"/>
          <w:color w:val="000000"/>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Сайт: </w:t>
      </w:r>
      <w:hyperlink r:id="rId21" w:history="1">
        <w:r w:rsidRPr="00667DF2">
          <w:rPr>
            <w:rFonts w:ascii="Times New Roman" w:eastAsia="Times New Roman" w:hAnsi="Times New Roman" w:cs="Times New Roman"/>
            <w:color w:val="0000FF"/>
            <w:u w:val="single"/>
            <w:lang w:eastAsia="ru-RU"/>
          </w:rPr>
          <w:t>Росреестр</w:t>
        </w:r>
      </w:hyperlink>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 xml:space="preserve">Соцсети: </w:t>
      </w:r>
      <w:hyperlink r:id="rId22" w:history="1">
        <w:r w:rsidRPr="00667DF2">
          <w:rPr>
            <w:rFonts w:ascii="Times New Roman" w:eastAsia="Times New Roman" w:hAnsi="Times New Roman" w:cs="Times New Roman"/>
            <w:color w:val="0000FF"/>
            <w:u w:val="single"/>
            <w:lang w:eastAsia="ru-RU"/>
          </w:rPr>
          <w:t>ВКонтакте</w:t>
        </w:r>
      </w:hyperlink>
      <w:r w:rsidRPr="00667DF2">
        <w:rPr>
          <w:rFonts w:ascii="Times New Roman" w:eastAsia="Times New Roman" w:hAnsi="Times New Roman" w:cs="Times New Roman"/>
          <w:color w:val="000000"/>
          <w:lang w:eastAsia="ru-RU"/>
        </w:rPr>
        <w:t xml:space="preserve">, </w:t>
      </w:r>
      <w:hyperlink r:id="rId23" w:history="1">
        <w:r w:rsidRPr="00667DF2">
          <w:rPr>
            <w:rFonts w:ascii="Times New Roman" w:eastAsia="Times New Roman" w:hAnsi="Times New Roman" w:cs="Times New Roman"/>
            <w:color w:val="0000FF"/>
            <w:u w:val="single"/>
            <w:lang w:eastAsia="ru-RU"/>
          </w:rPr>
          <w:t>Одноклассники</w:t>
        </w:r>
      </w:hyperlink>
      <w:r w:rsidRPr="00667DF2">
        <w:rPr>
          <w:rFonts w:ascii="Times New Roman" w:eastAsia="Times New Roman" w:hAnsi="Times New Roman" w:cs="Times New Roman"/>
          <w:color w:val="0000FF"/>
          <w:u w:val="single"/>
          <w:lang w:eastAsia="ru-RU"/>
        </w:rPr>
        <w:t xml:space="preserve">, </w:t>
      </w:r>
      <w:hyperlink r:id="rId24" w:history="1">
        <w:proofErr w:type="spellStart"/>
        <w:r w:rsidRPr="00667DF2">
          <w:rPr>
            <w:rFonts w:ascii="Times New Roman" w:eastAsia="Times New Roman" w:hAnsi="Times New Roman" w:cs="Times New Roman"/>
            <w:color w:val="0000FF"/>
            <w:u w:val="single"/>
            <w:lang w:eastAsia="ru-RU"/>
          </w:rPr>
          <w:t>Яндекс.Дзен</w:t>
        </w:r>
        <w:proofErr w:type="spellEnd"/>
      </w:hyperlink>
      <w:r w:rsidRPr="00667DF2">
        <w:rPr>
          <w:rFonts w:ascii="Times New Roman" w:eastAsia="Times New Roman" w:hAnsi="Times New Roman" w:cs="Times New Roman"/>
          <w:color w:val="0000FF"/>
          <w:u w:val="single"/>
          <w:lang w:eastAsia="ru-RU"/>
        </w:rPr>
        <w:t xml:space="preserve">, </w:t>
      </w:r>
      <w:hyperlink r:id="rId25" w:history="1">
        <w:proofErr w:type="spellStart"/>
        <w:r w:rsidRPr="00667DF2">
          <w:rPr>
            <w:rFonts w:ascii="Times New Roman" w:eastAsia="Times New Roman" w:hAnsi="Times New Roman" w:cs="Times New Roman"/>
            <w:color w:val="0000FF"/>
            <w:u w:val="single"/>
            <w:lang w:eastAsia="ru-RU"/>
          </w:rPr>
          <w:t>Телеграм</w:t>
        </w:r>
        <w:proofErr w:type="spellEnd"/>
      </w:hyperlink>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right"/>
        <w:rPr>
          <w:rFonts w:ascii="Times New Roman" w:eastAsia="Times New Roman" w:hAnsi="Times New Roman" w:cs="Times New Roman"/>
          <w:b/>
          <w:color w:val="5B9BD5"/>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ind w:firstLine="709"/>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Новосибирский Росреестр провел горячую линию </w:t>
      </w:r>
    </w:p>
    <w:p w:rsidR="00667DF2" w:rsidRPr="00667DF2" w:rsidRDefault="00667DF2" w:rsidP="00667DF2">
      <w:pPr>
        <w:spacing w:after="0" w:line="240" w:lineRule="auto"/>
        <w:ind w:firstLine="709"/>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к Всероссийскому Дню правовой помощи детям</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В преддверии Всероссийского Дня правовой помощи детям в Управлении Росреестра по Новосибирской области состоялась «горячая» телефонная линия по вопросам сделок с недвижимостью с участием несовершеннолетних. </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Публикуем ответ по одному из вопросов.</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b/>
          <w:lang w:eastAsia="ru-RU"/>
        </w:rPr>
        <w:t>Какие документы необходимо представить для оформления сделки дарения доли в квартире на несовершеннолетнего ребенка?</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Пакет документов будет включать:</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договор дарения;</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lastRenderedPageBreak/>
        <w:t>- заявление о прекращении или переходе права дарителя;</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заявление о регистрации права общей долевой собственности ребенка;</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заявление о регистрации оставшейся доли дарителя, если выделяется доля из собственности или из имеющейся доли. </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А также прилагается документ, подтверждающий полномочия законного представителя ребенка (родителя, усыновителя или опекуна). Такими документами могут быть свидетельство о рождении, об усыновлении, судебный акт об установлении опеки.</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Если планируется подарить </w:t>
      </w:r>
      <w:r w:rsidRPr="00667DF2">
        <w:rPr>
          <w:rFonts w:ascii="Times New Roman" w:eastAsia="Times New Roman" w:hAnsi="Times New Roman" w:cs="Times New Roman"/>
          <w:b/>
          <w:i/>
          <w:lang w:eastAsia="ru-RU"/>
        </w:rPr>
        <w:t>долю из общей собственности</w:t>
      </w:r>
      <w:r w:rsidRPr="00667DF2">
        <w:rPr>
          <w:rFonts w:ascii="Times New Roman" w:eastAsia="Times New Roman" w:hAnsi="Times New Roman" w:cs="Times New Roman"/>
          <w:lang w:eastAsia="ru-RU"/>
        </w:rPr>
        <w:t xml:space="preserve"> (совместной или долевой), то договор дарения необходимо </w:t>
      </w:r>
      <w:r w:rsidRPr="00667DF2">
        <w:rPr>
          <w:rFonts w:ascii="Times New Roman" w:eastAsia="Times New Roman" w:hAnsi="Times New Roman" w:cs="Times New Roman"/>
          <w:b/>
          <w:i/>
          <w:lang w:eastAsia="ru-RU"/>
        </w:rPr>
        <w:t>удостоверить у нотариуса</w:t>
      </w:r>
      <w:r w:rsidRPr="00667DF2">
        <w:rPr>
          <w:rFonts w:ascii="Times New Roman" w:eastAsia="Times New Roman" w:hAnsi="Times New Roman" w:cs="Times New Roman"/>
          <w:lang w:eastAsia="ru-RU"/>
        </w:rPr>
        <w:t xml:space="preserve">. В случае если передается целиком имеющаяся в собственности доля, вместо заявления о прекращении нужно представить заявление о переходе права. </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Ребенок 14-17 лет (включительно) участвует в сделках с недвижимостью самостоятельно с согласия законного представителя, то есть сам подписывает заявление и договор. Плательщиком государственной пошлины за регистрацию недвижимости может выступать как сам несовершеннолетний, так и его законный представитель. </w:t>
      </w:r>
    </w:p>
    <w:p w:rsidR="00667DF2" w:rsidRPr="00667DF2" w:rsidRDefault="00667DF2" w:rsidP="00667DF2">
      <w:pPr>
        <w:spacing w:after="0" w:line="240" w:lineRule="auto"/>
        <w:ind w:firstLine="708"/>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Если ребенок не достиг 14 лет, все юридически значимые действия за него совершают родители, усыновители или опекуны, в том числе являются плательщиком государственной пошлины. </w:t>
      </w:r>
    </w:p>
    <w:p w:rsidR="00667DF2" w:rsidRPr="00667DF2" w:rsidRDefault="00667DF2" w:rsidP="00667DF2">
      <w:pPr>
        <w:spacing w:after="0" w:line="36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Times New Roman" w:hAnsi="Times New Roman" w:cs="Times New Roman"/>
          <w:lang w:eastAsia="ru-RU"/>
        </w:rPr>
        <w:t xml:space="preserve">   </w:t>
      </w:r>
      <w:r w:rsidRPr="00667DF2">
        <w:rPr>
          <w:rFonts w:ascii="Times New Roman" w:eastAsia="Quattrocento Sans" w:hAnsi="Times New Roman" w:cs="Times New Roman"/>
          <w:b/>
          <w:i/>
          <w:color w:val="000000"/>
          <w:lang w:eastAsia="ru-RU"/>
        </w:rPr>
        <w:t xml:space="preserve">материал подготовлен Управлением Росреестра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Quattrocento Sans" w:hAnsi="Times New Roman" w:cs="Times New Roman"/>
          <w:b/>
          <w:i/>
          <w:color w:val="000000"/>
          <w:lang w:eastAsia="ru-RU"/>
        </w:rPr>
        <w:t xml:space="preserve">по Новосибирской области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p>
    <w:p w:rsidR="00667DF2" w:rsidRPr="00667DF2" w:rsidRDefault="00667DF2" w:rsidP="00667DF2">
      <w:pPr>
        <w:spacing w:after="0" w:line="240" w:lineRule="auto"/>
        <w:jc w:val="right"/>
        <w:rPr>
          <w:rFonts w:ascii="Times New Roman" w:eastAsia="Times New Roman" w:hAnsi="Times New Roman" w:cs="Times New Roman"/>
          <w:b/>
          <w:bCs/>
          <w:i/>
          <w:iCs/>
          <w:color w:val="0070C0"/>
          <w:lang w:eastAsia="ru-RU"/>
        </w:rPr>
      </w:pPr>
      <w:r w:rsidRPr="00667DF2">
        <w:rPr>
          <w:rFonts w:ascii="Times New Roman" w:eastAsia="Times New Roman" w:hAnsi="Times New Roman" w:cs="Times New Roman"/>
          <w:noProof/>
          <w:lang w:eastAsia="ru-RU"/>
        </w:rPr>
        <mc:AlternateContent>
          <mc:Choice Requires="wps">
            <w:drawing>
              <wp:anchor distT="0" distB="0" distL="114300" distR="114300" simplePos="0" relativeHeight="251661824" behindDoc="0" locked="0" layoutInCell="1" allowOverlap="1" wp14:anchorId="34890E0A" wp14:editId="08EC5F37">
                <wp:simplePos x="0" y="0"/>
                <wp:positionH relativeFrom="column">
                  <wp:posOffset>-41909</wp:posOffset>
                </wp:positionH>
                <wp:positionV relativeFrom="paragraph">
                  <wp:posOffset>90170</wp:posOffset>
                </wp:positionV>
                <wp:extent cx="6229350" cy="0"/>
                <wp:effectExtent l="0" t="0" r="0" b="0"/>
                <wp:wrapNone/>
                <wp:docPr id="5"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165ABA85" id="_x0000_s1026" o:spid="_x0000_s1026" style="position:absolute;margin-left:-3.3pt;margin-top:7.1pt;width:490.5pt;height:0;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" path="m,l,21600r21600,l21600,,,xe" filled="f" strokecolor="#0070c0">
                <v:path arrowok="t" o:extrusionok="f"/>
              </v:shape>
            </w:pict>
          </mc:Fallback>
        </mc:AlternateConten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Об Управлении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r w:rsidRPr="00667DF2">
        <w:rPr>
          <w:rFonts w:ascii="Times New Roman" w:eastAsia="Times New Roman" w:hAnsi="Times New Roman" w:cs="Times New Roman"/>
          <w:b/>
          <w:color w:val="000000"/>
          <w:lang w:eastAsia="ru-RU"/>
        </w:rPr>
        <w:t>Контакты для СМИ: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Управление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630091, г. Новосибирск, ул. Державина, д. 28</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Электронная почта: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hyperlink r:id="rId26" w:history="1">
        <w:r w:rsidRPr="00667DF2">
          <w:rPr>
            <w:rFonts w:ascii="Times New Roman" w:eastAsia="Times New Roman" w:hAnsi="Times New Roman" w:cs="Times New Roman"/>
            <w:color w:val="0000FF"/>
            <w:u w:val="single"/>
            <w:lang w:val="en-US" w:eastAsia="ru-RU"/>
          </w:rPr>
          <w:t>oko</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w:t>
        </w:r>
        <w:r w:rsidRPr="00667DF2">
          <w:rPr>
            <w:rFonts w:ascii="Times New Roman" w:eastAsia="Times New Roman" w:hAnsi="Times New Roman" w:cs="Times New Roman"/>
            <w:color w:val="0000FF"/>
            <w:u w:val="single"/>
            <w:lang w:eastAsia="ru-RU"/>
          </w:rPr>
          <w:t>54.</w:t>
        </w:r>
        <w:r w:rsidRPr="00667DF2">
          <w:rPr>
            <w:rFonts w:ascii="Times New Roman" w:eastAsia="Times New Roman" w:hAnsi="Times New Roman" w:cs="Times New Roman"/>
            <w:color w:val="0000FF"/>
            <w:u w:val="single"/>
            <w:lang w:val="en-US" w:eastAsia="ru-RU"/>
          </w:rPr>
          <w:t>rosreestr</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ru</w:t>
        </w:r>
      </w:hyperlink>
      <w:r w:rsidRPr="00667DF2">
        <w:rPr>
          <w:rFonts w:ascii="Times New Roman" w:eastAsia="Times New Roman" w:hAnsi="Times New Roman" w:cs="Times New Roman"/>
          <w:color w:val="000000"/>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Сайт: </w:t>
      </w:r>
      <w:hyperlink r:id="rId27" w:history="1">
        <w:r w:rsidRPr="00667DF2">
          <w:rPr>
            <w:rFonts w:ascii="Times New Roman" w:eastAsia="Times New Roman" w:hAnsi="Times New Roman" w:cs="Times New Roman"/>
            <w:color w:val="0000FF"/>
            <w:u w:val="single"/>
            <w:lang w:eastAsia="ru-RU"/>
          </w:rPr>
          <w:t>Росреестр</w:t>
        </w:r>
      </w:hyperlink>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 xml:space="preserve">Соцсети: </w:t>
      </w:r>
      <w:hyperlink r:id="rId28" w:history="1">
        <w:r w:rsidRPr="00667DF2">
          <w:rPr>
            <w:rFonts w:ascii="Times New Roman" w:eastAsia="Times New Roman" w:hAnsi="Times New Roman" w:cs="Times New Roman"/>
            <w:color w:val="0000FF"/>
            <w:u w:val="single"/>
            <w:lang w:eastAsia="ru-RU"/>
          </w:rPr>
          <w:t>ВКонтакте</w:t>
        </w:r>
      </w:hyperlink>
      <w:r w:rsidRPr="00667DF2">
        <w:rPr>
          <w:rFonts w:ascii="Times New Roman" w:eastAsia="Times New Roman" w:hAnsi="Times New Roman" w:cs="Times New Roman"/>
          <w:color w:val="000000"/>
          <w:lang w:eastAsia="ru-RU"/>
        </w:rPr>
        <w:t xml:space="preserve">, </w:t>
      </w:r>
      <w:hyperlink r:id="rId29" w:history="1">
        <w:r w:rsidRPr="00667DF2">
          <w:rPr>
            <w:rFonts w:ascii="Times New Roman" w:eastAsia="Times New Roman" w:hAnsi="Times New Roman" w:cs="Times New Roman"/>
            <w:color w:val="0000FF"/>
            <w:u w:val="single"/>
            <w:lang w:eastAsia="ru-RU"/>
          </w:rPr>
          <w:t>Одноклассники</w:t>
        </w:r>
      </w:hyperlink>
      <w:r w:rsidRPr="00667DF2">
        <w:rPr>
          <w:rFonts w:ascii="Times New Roman" w:eastAsia="Times New Roman" w:hAnsi="Times New Roman" w:cs="Times New Roman"/>
          <w:color w:val="0000FF"/>
          <w:u w:val="single"/>
          <w:lang w:eastAsia="ru-RU"/>
        </w:rPr>
        <w:t xml:space="preserve">, </w:t>
      </w:r>
      <w:hyperlink r:id="rId30" w:history="1">
        <w:proofErr w:type="spellStart"/>
        <w:r w:rsidRPr="00667DF2">
          <w:rPr>
            <w:rFonts w:ascii="Times New Roman" w:eastAsia="Times New Roman" w:hAnsi="Times New Roman" w:cs="Times New Roman"/>
            <w:color w:val="0000FF"/>
            <w:u w:val="single"/>
            <w:lang w:eastAsia="ru-RU"/>
          </w:rPr>
          <w:t>Яндекс.Дзен</w:t>
        </w:r>
        <w:proofErr w:type="spellEnd"/>
      </w:hyperlink>
      <w:r w:rsidRPr="00667DF2">
        <w:rPr>
          <w:rFonts w:ascii="Times New Roman" w:eastAsia="Times New Roman" w:hAnsi="Times New Roman" w:cs="Times New Roman"/>
          <w:color w:val="0000FF"/>
          <w:u w:val="single"/>
          <w:lang w:eastAsia="ru-RU"/>
        </w:rPr>
        <w:t xml:space="preserve">, </w:t>
      </w:r>
      <w:hyperlink r:id="rId31" w:history="1">
        <w:proofErr w:type="spellStart"/>
        <w:r w:rsidRPr="00667DF2">
          <w:rPr>
            <w:rFonts w:ascii="Times New Roman" w:eastAsia="Times New Roman" w:hAnsi="Times New Roman" w:cs="Times New Roman"/>
            <w:color w:val="0000FF"/>
            <w:u w:val="single"/>
            <w:lang w:eastAsia="ru-RU"/>
          </w:rPr>
          <w:t>Телеграм</w:t>
        </w:r>
        <w:proofErr w:type="spellEnd"/>
      </w:hyperlink>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Times New Roman" w:hAnsi="Times New Roman" w:cs="Times New Roman"/>
          <w:b/>
          <w:color w:val="5B9BD5"/>
          <w:lang w:eastAsia="ru-RU"/>
        </w:rPr>
      </w:pPr>
      <w:r w:rsidRPr="00667DF2">
        <w:rPr>
          <w:rFonts w:ascii="Times New Roman" w:eastAsia="Times New Roman" w:hAnsi="Times New Roman" w:cs="Times New Roman"/>
          <w:b/>
          <w:color w:val="5B9BD5"/>
          <w:lang w:eastAsia="ru-RU"/>
        </w:rPr>
        <w:t>РОСРЕЕСТР РАЗЪЯСНЯЕТ</w:t>
      </w:r>
    </w:p>
    <w:p w:rsidR="00667DF2" w:rsidRPr="00667DF2" w:rsidRDefault="00667DF2" w:rsidP="00667DF2">
      <w:pPr>
        <w:spacing w:after="0" w:line="240" w:lineRule="auto"/>
        <w:jc w:val="right"/>
        <w:rPr>
          <w:rFonts w:ascii="Times New Roman" w:eastAsia="Times New Roman" w:hAnsi="Times New Roman" w:cs="Times New Roman"/>
          <w:b/>
          <w:color w:val="5B9BD5"/>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Что нужно знать при выборе кадастрового инженера?</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lastRenderedPageBreak/>
        <w:t xml:space="preserve">Выбор грамотного и квалифицированного специалиста – залог качества проведения кадастровых работ и подготовки достоверных технических документов. </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Управление Росреестра по Новосибирской области рекомендует проверять сведения о кадастровом инженере перед заключением договора подряда на выполнение работ. </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Кадастровые инженеры оформляют технические </w:t>
      </w:r>
      <w:proofErr w:type="gramStart"/>
      <w:r w:rsidRPr="00667DF2">
        <w:rPr>
          <w:rFonts w:ascii="Times New Roman" w:eastAsia="Times New Roman" w:hAnsi="Times New Roman" w:cs="Times New Roman"/>
          <w:lang w:eastAsia="ru-RU"/>
        </w:rPr>
        <w:t>документы  (</w:t>
      </w:r>
      <w:proofErr w:type="gramEnd"/>
      <w:r w:rsidRPr="00667DF2">
        <w:rPr>
          <w:rFonts w:ascii="Times New Roman" w:eastAsia="Times New Roman" w:hAnsi="Times New Roman" w:cs="Times New Roman"/>
          <w:lang w:eastAsia="ru-RU"/>
        </w:rPr>
        <w:t>межевой план, технический план, акт обследования), качество которых влияет на срок и количество процедур, необходимых для осуществления государственного кадастрового учета объекта недвижимости.</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У кадастрового инженера в обязательном порядке должны быть:</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своя личная печать, которой он утверждает подготовленные документы в бумажном виде;</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сертификат усиленной квалифицированной электронной подписи – для подготовки и подачи документов в электронном виде.</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Актуальные сведения о кадастровых инженерах содержатся                   в Реестре кадастровых инженеров на официальном сайте Росреестра                       в разделе «</w:t>
      </w:r>
      <w:hyperlink r:id="rId32" w:tooltip="https://rosreestr.gov.ru/wps/portal/p/cc_ib_portal_services/cc_ib_sro_reestrs" w:history="1">
        <w:r w:rsidRPr="00667DF2">
          <w:rPr>
            <w:rFonts w:ascii="Times New Roman" w:eastAsia="Times New Roman" w:hAnsi="Times New Roman" w:cs="Times New Roman"/>
            <w:color w:val="0000FF"/>
            <w:u w:val="single"/>
            <w:lang w:eastAsia="ru-RU"/>
          </w:rPr>
          <w:t>Электронные услуги и сервисы</w:t>
        </w:r>
      </w:hyperlink>
      <w:r w:rsidRPr="00667DF2">
        <w:rPr>
          <w:rFonts w:ascii="Times New Roman" w:eastAsia="Times New Roman" w:hAnsi="Times New Roman" w:cs="Times New Roman"/>
          <w:lang w:eastAsia="ru-RU"/>
        </w:rPr>
        <w:t xml:space="preserve">». </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С помощью данного сервиса можно получить информацию о любом кадастровом инженере: номер и дата выдачи его квалификационного аттестата, наличие членства в саморегулируемой организации                кадастровых инженеров (СРО), которое в соответствии с действующим законодательством обязательно.</w:t>
      </w:r>
    </w:p>
    <w:p w:rsidR="00667DF2" w:rsidRPr="00667DF2" w:rsidRDefault="00667DF2" w:rsidP="00667DF2">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37"/>
        <w:contextualSpacing/>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Заявление на поиск кадастрового инженера также можно подать             на портале </w:t>
      </w:r>
      <w:hyperlink r:id="rId33" w:tooltip="https://www.gosuslugi.ru" w:history="1">
        <w:r w:rsidRPr="00667DF2">
          <w:rPr>
            <w:rFonts w:ascii="Times New Roman" w:eastAsia="Times New Roman" w:hAnsi="Times New Roman" w:cs="Times New Roman"/>
            <w:color w:val="0000FF"/>
            <w:u w:val="single"/>
            <w:lang w:eastAsia="ru-RU"/>
          </w:rPr>
          <w:t>Госуслуг</w:t>
        </w:r>
      </w:hyperlink>
      <w:r w:rsidRPr="00667DF2">
        <w:rPr>
          <w:rFonts w:ascii="Times New Roman" w:eastAsia="Times New Roman" w:hAnsi="Times New Roman" w:cs="Times New Roman"/>
          <w:lang w:eastAsia="ru-RU"/>
        </w:rPr>
        <w:t xml:space="preserve"> и при помощи информации о результатах профессиональной деятельности специалистов выбрать квалифицированного кадастрового инженера и заключить с ним договор на выполнение работ.</w:t>
      </w:r>
    </w:p>
    <w:p w:rsidR="00667DF2" w:rsidRPr="00667DF2" w:rsidRDefault="00667DF2" w:rsidP="00667DF2">
      <w:pPr>
        <w:spacing w:after="0" w:line="360" w:lineRule="auto"/>
        <w:ind w:firstLine="709"/>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Times New Roman" w:hAnsi="Times New Roman" w:cs="Times New Roman"/>
          <w:lang w:eastAsia="ru-RU"/>
        </w:rPr>
        <w:t xml:space="preserve">   </w:t>
      </w:r>
      <w:r w:rsidRPr="00667DF2">
        <w:rPr>
          <w:rFonts w:ascii="Times New Roman" w:eastAsia="Quattrocento Sans" w:hAnsi="Times New Roman" w:cs="Times New Roman"/>
          <w:b/>
          <w:i/>
          <w:color w:val="000000"/>
          <w:lang w:eastAsia="ru-RU"/>
        </w:rPr>
        <w:t xml:space="preserve">материал подготовлен Управлением Росреестра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r w:rsidRPr="00667DF2">
        <w:rPr>
          <w:rFonts w:ascii="Times New Roman" w:eastAsia="Quattrocento Sans" w:hAnsi="Times New Roman" w:cs="Times New Roman"/>
          <w:b/>
          <w:i/>
          <w:color w:val="000000"/>
          <w:lang w:eastAsia="ru-RU"/>
        </w:rPr>
        <w:t xml:space="preserve">по Новосибирской области </w:t>
      </w:r>
    </w:p>
    <w:p w:rsidR="00667DF2" w:rsidRPr="00667DF2" w:rsidRDefault="00667DF2" w:rsidP="00667DF2">
      <w:pPr>
        <w:spacing w:after="0" w:line="240" w:lineRule="auto"/>
        <w:jc w:val="right"/>
        <w:rPr>
          <w:rFonts w:ascii="Times New Roman" w:eastAsia="Quattrocento Sans" w:hAnsi="Times New Roman" w:cs="Times New Roman"/>
          <w:b/>
          <w:i/>
          <w:color w:val="000000"/>
          <w:lang w:eastAsia="ru-RU"/>
        </w:rPr>
      </w:pPr>
    </w:p>
    <w:p w:rsidR="00667DF2" w:rsidRPr="00667DF2" w:rsidRDefault="00667DF2" w:rsidP="00667DF2">
      <w:pPr>
        <w:spacing w:after="0" w:line="240" w:lineRule="auto"/>
        <w:jc w:val="right"/>
        <w:rPr>
          <w:rFonts w:ascii="Times New Roman" w:eastAsia="Times New Roman" w:hAnsi="Times New Roman" w:cs="Times New Roman"/>
          <w:b/>
          <w:bCs/>
          <w:i/>
          <w:iCs/>
          <w:color w:val="0070C0"/>
          <w:lang w:eastAsia="ru-RU"/>
        </w:rPr>
      </w:pPr>
      <w:r w:rsidRPr="00667DF2">
        <w:rPr>
          <w:rFonts w:ascii="Times New Roman" w:eastAsia="Times New Roman" w:hAnsi="Times New Roman" w:cs="Times New Roman"/>
          <w:noProof/>
          <w:lang w:eastAsia="ru-RU"/>
        </w:rPr>
        <mc:AlternateContent>
          <mc:Choice Requires="wps">
            <w:drawing>
              <wp:anchor distT="0" distB="0" distL="114300" distR="114300" simplePos="0" relativeHeight="251664896" behindDoc="0" locked="0" layoutInCell="1" allowOverlap="1" wp14:anchorId="029E0A12" wp14:editId="03F5022D">
                <wp:simplePos x="0" y="0"/>
                <wp:positionH relativeFrom="column">
                  <wp:posOffset>-41909</wp:posOffset>
                </wp:positionH>
                <wp:positionV relativeFrom="paragraph">
                  <wp:posOffset>90170</wp:posOffset>
                </wp:positionV>
                <wp:extent cx="6229350" cy="0"/>
                <wp:effectExtent l="0" t="0" r="0" b="0"/>
                <wp:wrapNone/>
                <wp:docPr id="6" name="_x0000_s1026"/>
                <wp:cNvGraphicFramePr/>
                <a:graphic xmlns:a="http://schemas.openxmlformats.org/drawingml/2006/main">
                  <a:graphicData uri="http://schemas.microsoft.com/office/word/2010/wordprocessingShape">
                    <wps:wsp>
                      <wps:cNvSpPr/>
                      <wps:spPr bwMode="auto">
                        <a:xfrm>
                          <a:off x="0" y="0"/>
                          <a:ext cx="6229350" cy="0"/>
                        </a:xfrm>
                        <a:custGeom>
                          <a:avLst/>
                          <a:gdLst>
                            <a:gd name="gd0" fmla="val 65536"/>
                            <a:gd name="gd1" fmla="val 0"/>
                            <a:gd name="gd2" fmla="val 0"/>
                            <a:gd name="gd3" fmla="val 0"/>
                            <a:gd name="gd4" fmla="val 21600"/>
                            <a:gd name="gd5" fmla="+- gd3 21600 0"/>
                            <a:gd name="gd6" fmla="+- gd4 0 0"/>
                            <a:gd name="gd7" fmla="val 21600"/>
                            <a:gd name="gd8" fmla="val 0"/>
                          </a:gdLst>
                          <a:ahLst/>
                          <a:cxnLst/>
                          <a:rect l="0" t="0" r="r" b="b"/>
                          <a:pathLst>
                            <a:path w="21600" h="21600" extrusionOk="0">
                              <a:moveTo>
                                <a:pt x="gd1" y="gd2"/>
                              </a:moveTo>
                              <a:lnTo>
                                <a:pt x="gd3" y="gd4"/>
                              </a:lnTo>
                              <a:lnTo>
                                <a:pt x="gd5" y="gd6"/>
                              </a:lnTo>
                              <a:lnTo>
                                <a:pt x="gd7" y="gd8"/>
                              </a:lnTo>
                              <a:close/>
                            </a:path>
                          </a:pathLst>
                        </a:custGeom>
                        <a:noFill/>
                        <a:ln>
                          <a:solidFill>
                            <a:srgbClr val="0070C0"/>
                          </a:solidFill>
                        </a:ln>
                      </wps:spPr>
                      <wps:bodyPr rot="0">
                        <a:prstTxWarp prst="textNoShape">
                          <a:avLst/>
                        </a:prstTxWarp>
                        <a:noAutofit/>
                      </wps:bodyPr>
                    </wps:wsp>
                  </a:graphicData>
                </a:graphic>
              </wp:anchor>
            </w:drawing>
          </mc:Choice>
          <mc:Fallback>
            <w:pict>
              <v:shape w14:anchorId="70FC110E" id="_x0000_s1026" o:spid="_x0000_s1026" style="position:absolute;margin-left:-3.3pt;margin-top:7.1pt;width:490.5pt;height:0;z-index:2516648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" path="m,l,21600r21600,l21600,,,xe" filled="f" strokecolor="#0070c0">
                <v:path arrowok="t" o:extrusionok="f"/>
              </v:shape>
            </w:pict>
          </mc:Fallback>
        </mc:AlternateConten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Об Управлении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b/>
          <w:bCs/>
          <w:lang w:eastAsia="ru-RU"/>
        </w:rPr>
      </w:pPr>
      <w:r w:rsidRPr="00667DF2">
        <w:rPr>
          <w:rFonts w:ascii="Times New Roman" w:eastAsia="Times New Roman" w:hAnsi="Times New Roman" w:cs="Times New Roman"/>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p>
    <w:p w:rsidR="00667DF2" w:rsidRPr="00667DF2" w:rsidRDefault="00667DF2" w:rsidP="00667DF2">
      <w:pPr>
        <w:tabs>
          <w:tab w:val="left" w:pos="1095"/>
        </w:tabs>
        <w:spacing w:after="0" w:line="240" w:lineRule="auto"/>
        <w:jc w:val="both"/>
        <w:rPr>
          <w:rFonts w:ascii="Times New Roman" w:eastAsia="Times New Roman" w:hAnsi="Times New Roman" w:cs="Times New Roman"/>
          <w:b/>
          <w:color w:val="000000"/>
          <w:lang w:eastAsia="ru-RU"/>
        </w:rPr>
      </w:pPr>
      <w:r w:rsidRPr="00667DF2">
        <w:rPr>
          <w:rFonts w:ascii="Times New Roman" w:eastAsia="Times New Roman" w:hAnsi="Times New Roman" w:cs="Times New Roman"/>
          <w:b/>
          <w:color w:val="000000"/>
          <w:lang w:eastAsia="ru-RU"/>
        </w:rPr>
        <w:t>Контакты для СМИ: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Управление Росреестра по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630091, г. Новосибирск, ул. Державина, д. 28</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Электронная почта: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hyperlink r:id="rId34" w:history="1">
        <w:r w:rsidRPr="00667DF2">
          <w:rPr>
            <w:rFonts w:ascii="Times New Roman" w:eastAsia="Times New Roman" w:hAnsi="Times New Roman" w:cs="Times New Roman"/>
            <w:color w:val="0000FF"/>
            <w:u w:val="single"/>
            <w:lang w:val="en-US" w:eastAsia="ru-RU"/>
          </w:rPr>
          <w:t>oko</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w:t>
        </w:r>
        <w:r w:rsidRPr="00667DF2">
          <w:rPr>
            <w:rFonts w:ascii="Times New Roman" w:eastAsia="Times New Roman" w:hAnsi="Times New Roman" w:cs="Times New Roman"/>
            <w:color w:val="0000FF"/>
            <w:u w:val="single"/>
            <w:lang w:eastAsia="ru-RU"/>
          </w:rPr>
          <w:t>54.</w:t>
        </w:r>
        <w:r w:rsidRPr="00667DF2">
          <w:rPr>
            <w:rFonts w:ascii="Times New Roman" w:eastAsia="Times New Roman" w:hAnsi="Times New Roman" w:cs="Times New Roman"/>
            <w:color w:val="0000FF"/>
            <w:u w:val="single"/>
            <w:lang w:val="en-US" w:eastAsia="ru-RU"/>
          </w:rPr>
          <w:t>rosreestr</w:t>
        </w:r>
        <w:r w:rsidRPr="00667DF2">
          <w:rPr>
            <w:rFonts w:ascii="Times New Roman" w:eastAsia="Times New Roman" w:hAnsi="Times New Roman" w:cs="Times New Roman"/>
            <w:color w:val="0000FF"/>
            <w:u w:val="single"/>
            <w:lang w:eastAsia="ru-RU"/>
          </w:rPr>
          <w:t>.</w:t>
        </w:r>
        <w:r w:rsidRPr="00667DF2">
          <w:rPr>
            <w:rFonts w:ascii="Times New Roman" w:eastAsia="Times New Roman" w:hAnsi="Times New Roman" w:cs="Times New Roman"/>
            <w:color w:val="0000FF"/>
            <w:u w:val="single"/>
            <w:lang w:val="en-US" w:eastAsia="ru-RU"/>
          </w:rPr>
          <w:t>ru</w:t>
        </w:r>
      </w:hyperlink>
      <w:r w:rsidRPr="00667DF2">
        <w:rPr>
          <w:rFonts w:ascii="Times New Roman" w:eastAsia="Times New Roman" w:hAnsi="Times New Roman" w:cs="Times New Roman"/>
          <w:color w:val="000000"/>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Сайт: </w:t>
      </w:r>
      <w:hyperlink r:id="rId35" w:history="1">
        <w:r w:rsidRPr="00667DF2">
          <w:rPr>
            <w:rFonts w:ascii="Times New Roman" w:eastAsia="Times New Roman" w:hAnsi="Times New Roman" w:cs="Times New Roman"/>
            <w:color w:val="0000FF"/>
            <w:u w:val="single"/>
            <w:lang w:eastAsia="ru-RU"/>
          </w:rPr>
          <w:t>Росреестр</w:t>
        </w:r>
      </w:hyperlink>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 xml:space="preserve">Соцсети: </w:t>
      </w:r>
      <w:hyperlink r:id="rId36" w:history="1">
        <w:r w:rsidRPr="00667DF2">
          <w:rPr>
            <w:rFonts w:ascii="Times New Roman" w:eastAsia="Times New Roman" w:hAnsi="Times New Roman" w:cs="Times New Roman"/>
            <w:color w:val="0000FF"/>
            <w:u w:val="single"/>
            <w:lang w:eastAsia="ru-RU"/>
          </w:rPr>
          <w:t>ВКонтакте</w:t>
        </w:r>
      </w:hyperlink>
      <w:r w:rsidRPr="00667DF2">
        <w:rPr>
          <w:rFonts w:ascii="Times New Roman" w:eastAsia="Times New Roman" w:hAnsi="Times New Roman" w:cs="Times New Roman"/>
          <w:color w:val="000000"/>
          <w:lang w:eastAsia="ru-RU"/>
        </w:rPr>
        <w:t xml:space="preserve">, </w:t>
      </w:r>
      <w:hyperlink r:id="rId37" w:history="1">
        <w:r w:rsidRPr="00667DF2">
          <w:rPr>
            <w:rFonts w:ascii="Times New Roman" w:eastAsia="Times New Roman" w:hAnsi="Times New Roman" w:cs="Times New Roman"/>
            <w:color w:val="0000FF"/>
            <w:u w:val="single"/>
            <w:lang w:eastAsia="ru-RU"/>
          </w:rPr>
          <w:t>Одноклассники</w:t>
        </w:r>
      </w:hyperlink>
      <w:r w:rsidRPr="00667DF2">
        <w:rPr>
          <w:rFonts w:ascii="Times New Roman" w:eastAsia="Times New Roman" w:hAnsi="Times New Roman" w:cs="Times New Roman"/>
          <w:color w:val="0000FF"/>
          <w:u w:val="single"/>
          <w:lang w:eastAsia="ru-RU"/>
        </w:rPr>
        <w:t xml:space="preserve">, </w:t>
      </w:r>
      <w:hyperlink r:id="rId38" w:history="1">
        <w:proofErr w:type="spellStart"/>
        <w:r w:rsidRPr="00667DF2">
          <w:rPr>
            <w:rFonts w:ascii="Times New Roman" w:eastAsia="Times New Roman" w:hAnsi="Times New Roman" w:cs="Times New Roman"/>
            <w:color w:val="0000FF"/>
            <w:u w:val="single"/>
            <w:lang w:eastAsia="ru-RU"/>
          </w:rPr>
          <w:t>Яндекс.Дзен</w:t>
        </w:r>
        <w:proofErr w:type="spellEnd"/>
      </w:hyperlink>
      <w:r w:rsidRPr="00667DF2">
        <w:rPr>
          <w:rFonts w:ascii="Times New Roman" w:eastAsia="Times New Roman" w:hAnsi="Times New Roman" w:cs="Times New Roman"/>
          <w:color w:val="0000FF"/>
          <w:u w:val="single"/>
          <w:lang w:eastAsia="ru-RU"/>
        </w:rPr>
        <w:t xml:space="preserve">, </w:t>
      </w:r>
      <w:hyperlink r:id="rId39" w:history="1">
        <w:proofErr w:type="spellStart"/>
        <w:r w:rsidRPr="00667DF2">
          <w:rPr>
            <w:rFonts w:ascii="Times New Roman" w:eastAsia="Times New Roman" w:hAnsi="Times New Roman" w:cs="Times New Roman"/>
            <w:color w:val="0000FF"/>
            <w:u w:val="single"/>
            <w:lang w:eastAsia="ru-RU"/>
          </w:rPr>
          <w:t>Телеграм</w:t>
        </w:r>
        <w:proofErr w:type="spellEnd"/>
      </w:hyperlink>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АДМИНИСТРАЦИЯ </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НОВОРЕШЕТОВСКОГО СЕЛЬСОВЕТА</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 КОЧКОВСКОГО РАЙОНА </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lastRenderedPageBreak/>
        <w:t>НОВОСИБИРСКОЙ ОБЛАСТИ</w:t>
      </w:r>
    </w:p>
    <w:p w:rsidR="00667DF2" w:rsidRPr="00667DF2" w:rsidRDefault="00667DF2" w:rsidP="00667DF2">
      <w:pPr>
        <w:spacing w:after="0" w:line="240" w:lineRule="auto"/>
        <w:jc w:val="center"/>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ПОСТАНОВЛЕНИЕ   </w:t>
      </w:r>
    </w:p>
    <w:p w:rsidR="00667DF2" w:rsidRPr="00667DF2" w:rsidRDefault="00667DF2" w:rsidP="00667DF2">
      <w:pPr>
        <w:spacing w:after="0" w:line="240" w:lineRule="auto"/>
        <w:jc w:val="center"/>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от 04.12. 2024                                                                                             № 85</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center"/>
        <w:outlineLvl w:val="0"/>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667DF2">
        <w:rPr>
          <w:rFonts w:ascii="Times New Roman" w:eastAsia="Calibri" w:hAnsi="Times New Roman" w:cs="Times New Roman"/>
          <w:b/>
        </w:rPr>
        <w:t>муниципального контроля в сфере благоустройства на территории</w:t>
      </w:r>
      <w:r w:rsidRPr="00667DF2">
        <w:rPr>
          <w:rFonts w:ascii="Times New Roman" w:eastAsia="Times New Roman" w:hAnsi="Times New Roman" w:cs="Times New Roman"/>
          <w:b/>
          <w:lang w:eastAsia="ru-RU"/>
        </w:rPr>
        <w:t xml:space="preserve"> Новорешетовского сельсовета Кочковского района </w:t>
      </w:r>
    </w:p>
    <w:p w:rsidR="00667DF2" w:rsidRPr="00667DF2" w:rsidRDefault="00667DF2" w:rsidP="00667DF2">
      <w:pPr>
        <w:spacing w:after="0" w:line="240" w:lineRule="auto"/>
        <w:jc w:val="center"/>
        <w:outlineLvl w:val="0"/>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Новосибирской области </w:t>
      </w:r>
    </w:p>
    <w:p w:rsidR="00667DF2" w:rsidRPr="00667DF2" w:rsidRDefault="00667DF2" w:rsidP="00667DF2">
      <w:pPr>
        <w:autoSpaceDE w:val="0"/>
        <w:autoSpaceDN w:val="0"/>
        <w:adjustRightInd w:val="0"/>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ind w:firstLine="567"/>
        <w:jc w:val="center"/>
        <w:rPr>
          <w:rFonts w:ascii="Times New Roman" w:eastAsia="Times New Roman" w:hAnsi="Times New Roman" w:cs="Times New Roman"/>
          <w:b/>
          <w:lang w:eastAsia="ru-RU"/>
        </w:rPr>
      </w:pPr>
    </w:p>
    <w:p w:rsidR="00667DF2" w:rsidRPr="00667DF2" w:rsidRDefault="00667DF2" w:rsidP="00667DF2">
      <w:pPr>
        <w:tabs>
          <w:tab w:val="left" w:pos="284"/>
        </w:tabs>
        <w:spacing w:after="0" w:line="240" w:lineRule="auto"/>
        <w:ind w:right="-1"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Руководствуясь </w:t>
      </w:r>
      <w:r w:rsidRPr="00667DF2">
        <w:rPr>
          <w:rFonts w:ascii="Times New Roman" w:eastAsia="Times New Roman" w:hAnsi="Times New Roman" w:cs="Times New Roman"/>
          <w:shd w:val="clear" w:color="auto" w:fill="FFFFFF"/>
          <w:lang w:eastAsia="ru-RU"/>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67DF2">
        <w:rPr>
          <w:rFonts w:ascii="Times New Roman" w:eastAsia="Times New Roman" w:hAnsi="Times New Roman" w:cs="Times New Roman"/>
          <w:lang w:eastAsia="ru-RU"/>
        </w:rPr>
        <w:t>, администрация Новорешетовского сельсовета Кочковского района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b/>
          <w:lang w:eastAsia="ru-RU"/>
        </w:rPr>
        <w:t>ПОСТАНОВЛЯЕТ</w:t>
      </w:r>
      <w:r w:rsidRPr="00667DF2">
        <w:rPr>
          <w:rFonts w:ascii="Times New Roman" w:eastAsia="Times New Roman" w:hAnsi="Times New Roman" w:cs="Times New Roman"/>
          <w:lang w:eastAsia="ru-RU"/>
        </w:rPr>
        <w:t>:</w:t>
      </w:r>
    </w:p>
    <w:p w:rsidR="00667DF2" w:rsidRPr="00667DF2" w:rsidRDefault="00667DF2" w:rsidP="00667DF2">
      <w:pPr>
        <w:spacing w:after="0" w:line="240" w:lineRule="auto"/>
        <w:ind w:firstLine="709"/>
        <w:jc w:val="both"/>
        <w:outlineLvl w:val="0"/>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1. Утвердить Программу профилактики рисков причинения вреда (ущерба) охраняемым законом ценностям на 2025 год в рамках </w:t>
      </w:r>
      <w:r w:rsidRPr="00667DF2">
        <w:rPr>
          <w:rFonts w:ascii="Times New Roman" w:eastAsia="Calibri" w:hAnsi="Times New Roman" w:cs="Times New Roman"/>
        </w:rPr>
        <w:t>муниципального контроля в сфере благоустройства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2.</w:t>
      </w:r>
      <w:r w:rsidRPr="00667DF2">
        <w:rPr>
          <w:rFonts w:ascii="Times New Roman" w:eastAsia="Times New Roman" w:hAnsi="Times New Roman" w:cs="Times New Roman"/>
          <w:color w:val="FF0000"/>
          <w:lang w:eastAsia="ru-RU"/>
        </w:rPr>
        <w:t xml:space="preserve"> </w:t>
      </w:r>
      <w:r w:rsidRPr="00667DF2">
        <w:rPr>
          <w:rFonts w:ascii="Times New Roman" w:eastAsia="Times New Roman" w:hAnsi="Times New Roman" w:cs="Times New Roman"/>
          <w:lang w:eastAsia="ru-RU"/>
        </w:rPr>
        <w:t>Опубликовать настоящее постановление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 в сети Интернет.</w:t>
      </w:r>
    </w:p>
    <w:p w:rsidR="00667DF2" w:rsidRPr="00667DF2" w:rsidRDefault="00667DF2" w:rsidP="00667DF2">
      <w:pPr>
        <w:numPr>
          <w:ilvl w:val="0"/>
          <w:numId w:val="9"/>
        </w:num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Контроль за исполнением настоящего постановления оставляю за собой. </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Глава Новорешетовского сельсовета </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Кочковского района </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Новосибирской области                                                                    И.Г.Кулагина</w:t>
      </w: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Исп. Аннина Е.В.</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83835624115</w:t>
      </w:r>
    </w:p>
    <w:p w:rsidR="00667DF2" w:rsidRPr="00667DF2" w:rsidRDefault="00667DF2" w:rsidP="00667DF2">
      <w:pPr>
        <w:spacing w:after="0" w:line="240" w:lineRule="auto"/>
        <w:ind w:left="4956" w:firstLine="708"/>
        <w:jc w:val="right"/>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Приложение к</w:t>
      </w:r>
    </w:p>
    <w:p w:rsidR="00667DF2" w:rsidRPr="00667DF2" w:rsidRDefault="00667DF2" w:rsidP="00667DF2">
      <w:pPr>
        <w:spacing w:after="0" w:line="240" w:lineRule="auto"/>
        <w:ind w:left="4956" w:firstLine="708"/>
        <w:jc w:val="right"/>
        <w:rPr>
          <w:rFonts w:ascii="Times New Roman" w:eastAsia="Times New Roman" w:hAnsi="Times New Roman" w:cs="Times New Roman"/>
          <w:lang w:eastAsia="ru-RU"/>
        </w:rPr>
      </w:pPr>
      <w:r w:rsidRPr="00667DF2">
        <w:rPr>
          <w:rFonts w:ascii="Times New Roman" w:eastAsia="Times New Roman" w:hAnsi="Times New Roman" w:cs="Times New Roman"/>
          <w:i/>
          <w:lang w:eastAsia="ru-RU"/>
        </w:rPr>
        <w:t>Постановлению администрации</w:t>
      </w:r>
    </w:p>
    <w:p w:rsidR="00667DF2" w:rsidRPr="00667DF2" w:rsidRDefault="00667DF2" w:rsidP="00667DF2">
      <w:pPr>
        <w:spacing w:after="0" w:line="240" w:lineRule="auto"/>
        <w:ind w:left="4956"/>
        <w:jc w:val="right"/>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 85 от 04.12.2024 г.</w:t>
      </w:r>
    </w:p>
    <w:p w:rsidR="00667DF2" w:rsidRPr="00667DF2" w:rsidRDefault="00667DF2" w:rsidP="00667DF2">
      <w:pPr>
        <w:spacing w:after="0" w:line="240" w:lineRule="auto"/>
        <w:ind w:left="4956"/>
        <w:jc w:val="center"/>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 xml:space="preserve">Программа </w:t>
      </w: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w:t>
      </w:r>
      <w:r w:rsidRPr="00667DF2">
        <w:rPr>
          <w:rFonts w:ascii="Times New Roman" w:eastAsia="Times New Roman" w:hAnsi="Times New Roman" w:cs="Times New Roman"/>
          <w:b/>
          <w:lang w:eastAsia="ru-RU"/>
        </w:rPr>
        <w:t xml:space="preserve"> Новорешетовского сельсовета Кочковского района Новосибирской области</w:t>
      </w:r>
    </w:p>
    <w:p w:rsidR="00667DF2" w:rsidRPr="00667DF2" w:rsidRDefault="00667DF2" w:rsidP="00667DF2">
      <w:pPr>
        <w:spacing w:after="0" w:line="240" w:lineRule="auto"/>
        <w:ind w:firstLine="709"/>
        <w:jc w:val="both"/>
        <w:rPr>
          <w:rFonts w:ascii="Times New Roman" w:eastAsia="Calibri" w:hAnsi="Times New Roman" w:cs="Times New Roman"/>
          <w:b/>
        </w:rPr>
      </w:pP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r w:rsidRPr="00667DF2">
        <w:rPr>
          <w:rFonts w:ascii="Times New Roman" w:eastAsia="Calibri" w:hAnsi="Times New Roman" w:cs="Times New Roman"/>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r w:rsidRPr="00667DF2">
        <w:rPr>
          <w:rFonts w:ascii="Times New Roman" w:eastAsia="Calibri" w:hAnsi="Times New Roman" w:cs="Times New Roman"/>
        </w:rPr>
        <w:t xml:space="preserve"> (далее – муниципальный контроль).</w:t>
      </w:r>
    </w:p>
    <w:p w:rsidR="00667DF2" w:rsidRPr="00667DF2" w:rsidRDefault="00667DF2" w:rsidP="00667DF2">
      <w:pPr>
        <w:spacing w:after="0" w:line="240" w:lineRule="auto"/>
        <w:ind w:firstLine="709"/>
        <w:jc w:val="both"/>
        <w:rPr>
          <w:rFonts w:ascii="Times New Roman" w:eastAsia="Calibri" w:hAnsi="Times New Roman" w:cs="Times New Roman"/>
        </w:rPr>
      </w:pPr>
    </w:p>
    <w:p w:rsidR="00667DF2" w:rsidRPr="00667DF2" w:rsidRDefault="00667DF2" w:rsidP="00667DF2">
      <w:pPr>
        <w:spacing w:after="0" w:line="240" w:lineRule="auto"/>
        <w:ind w:firstLine="708"/>
        <w:jc w:val="center"/>
        <w:rPr>
          <w:rFonts w:ascii="Times New Roman" w:eastAsia="Calibri" w:hAnsi="Times New Roman" w:cs="Times New Roman"/>
          <w:b/>
        </w:rPr>
      </w:pPr>
      <w:r w:rsidRPr="00667DF2">
        <w:rPr>
          <w:rFonts w:ascii="Times New Roman" w:eastAsia="Calibri" w:hAnsi="Times New Roman" w:cs="Times New Roman"/>
          <w:b/>
          <w:lang w:val="en-US"/>
        </w:rPr>
        <w:lastRenderedPageBreak/>
        <w:t>I</w:t>
      </w:r>
      <w:r w:rsidRPr="00667DF2">
        <w:rPr>
          <w:rFonts w:ascii="Times New Roman" w:eastAsia="Calibri" w:hAnsi="Times New Roman" w:cs="Times New Roman"/>
          <w:b/>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Новорешетовского сельсовета Кочковского района Новосибирской области, характеристика проблем, </w:t>
      </w:r>
    </w:p>
    <w:p w:rsidR="00667DF2" w:rsidRPr="00667DF2" w:rsidRDefault="00667DF2" w:rsidP="00667DF2">
      <w:pPr>
        <w:spacing w:after="0" w:line="240" w:lineRule="auto"/>
        <w:ind w:firstLine="708"/>
        <w:jc w:val="center"/>
        <w:rPr>
          <w:rFonts w:ascii="Times New Roman" w:eastAsia="Calibri" w:hAnsi="Times New Roman" w:cs="Times New Roman"/>
          <w:b/>
        </w:rPr>
      </w:pPr>
      <w:r w:rsidRPr="00667DF2">
        <w:rPr>
          <w:rFonts w:ascii="Times New Roman" w:eastAsia="Calibri" w:hAnsi="Times New Roman" w:cs="Times New Roman"/>
          <w:b/>
        </w:rPr>
        <w:t>на решение которых направлена Программа</w:t>
      </w:r>
    </w:p>
    <w:p w:rsidR="00667DF2" w:rsidRPr="00667DF2" w:rsidRDefault="00667DF2" w:rsidP="00667DF2">
      <w:pPr>
        <w:spacing w:after="0" w:line="240" w:lineRule="auto"/>
        <w:ind w:firstLine="708"/>
        <w:jc w:val="center"/>
        <w:rPr>
          <w:rFonts w:ascii="Times New Roman" w:eastAsia="Calibri" w:hAnsi="Times New Roman" w:cs="Times New Roman"/>
          <w:b/>
        </w:rPr>
      </w:pP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Calibri" w:hAnsi="Times New Roman" w:cs="Times New Roman"/>
        </w:rPr>
        <w:t xml:space="preserve">Объектами при осуществлении вида муниципального контроля являются: </w:t>
      </w:r>
      <w:r w:rsidRPr="00667DF2">
        <w:rPr>
          <w:rFonts w:ascii="Times New Roman" w:eastAsia="Times New Roman" w:hAnsi="Times New Roman" w:cs="Times New Roman"/>
          <w:color w:val="000000"/>
          <w:lang w:eastAsia="ru-RU"/>
        </w:rPr>
        <w:t>территории различного функционального назначения, на которых осуществляется деятельность по благоустройству, в том числе:</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3) дворовые территории;</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4) детские и спортивные площадки;</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5) площадки для выгула животных;</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6) парковки (парковочные места);</w:t>
      </w:r>
    </w:p>
    <w:p w:rsidR="00667DF2" w:rsidRPr="00667DF2" w:rsidRDefault="00667DF2" w:rsidP="00667DF2">
      <w:pPr>
        <w:widowControl w:val="0"/>
        <w:suppressAutoHyphens/>
        <w:autoSpaceDE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7) парки, скверы, иные зеленые зоны;</w:t>
      </w:r>
    </w:p>
    <w:p w:rsidR="00667DF2" w:rsidRPr="00667DF2" w:rsidRDefault="00667DF2" w:rsidP="00667DF2">
      <w:pPr>
        <w:widowControl w:val="0"/>
        <w:suppressAutoHyphens/>
        <w:autoSpaceDE w:val="0"/>
        <w:spacing w:after="0" w:line="240" w:lineRule="auto"/>
        <w:ind w:left="-142"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  8) технические и санитарно-защитные зоны;</w:t>
      </w:r>
    </w:p>
    <w:p w:rsidR="00667DF2" w:rsidRPr="00667DF2" w:rsidRDefault="00667DF2" w:rsidP="00667DF2">
      <w:pPr>
        <w:spacing w:after="0" w:line="240" w:lineRule="auto"/>
        <w:ind w:firstLine="708"/>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Под ограждающими устройствами понимаются ворота, калитки, шлагбаумы, в том числе автоматические, и декоративные ограждения (заборы). </w:t>
      </w:r>
    </w:p>
    <w:p w:rsidR="00667DF2" w:rsidRPr="00667DF2" w:rsidRDefault="00667DF2" w:rsidP="00667DF2">
      <w:pPr>
        <w:spacing w:after="0" w:line="240" w:lineRule="auto"/>
        <w:ind w:firstLine="708"/>
        <w:jc w:val="both"/>
        <w:rPr>
          <w:rFonts w:ascii="Times New Roman" w:eastAsia="Calibri" w:hAnsi="Times New Roman" w:cs="Times New Roman"/>
          <w:i/>
        </w:rPr>
      </w:pPr>
      <w:r w:rsidRPr="00667DF2">
        <w:rPr>
          <w:rFonts w:ascii="Times New Roman" w:eastAsia="Calibri" w:hAnsi="Times New Roman" w:cs="Times New Roman"/>
        </w:rPr>
        <w:t xml:space="preserve">Контролируемыми лицами при осуществлении муниципального контроля являются </w:t>
      </w:r>
      <w:r w:rsidRPr="00667DF2">
        <w:rPr>
          <w:rFonts w:ascii="Times New Roman" w:eastAsia="Times New Roman" w:hAnsi="Times New Roman" w:cs="Times New Roman"/>
          <w:color w:val="000000"/>
          <w:lang w:eastAsia="ru-RU"/>
        </w:rPr>
        <w:t>юридические лица, индивидуальные предприниматели, граждане</w:t>
      </w:r>
      <w:r w:rsidRPr="00667DF2">
        <w:rPr>
          <w:rFonts w:ascii="Times New Roman" w:eastAsia="Calibri" w:hAnsi="Times New Roman" w:cs="Times New Roman"/>
        </w:rPr>
        <w:t>.</w:t>
      </w: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2024 году.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10101"/>
          <w:shd w:val="clear" w:color="auto" w:fill="FFFFFF"/>
          <w:lang w:eastAsia="ru-RU"/>
        </w:rPr>
      </w:pPr>
      <w:r w:rsidRPr="00667DF2">
        <w:rPr>
          <w:rFonts w:ascii="Times New Roman" w:eastAsia="Times New Roman" w:hAnsi="Times New Roman" w:cs="Times New Roman"/>
          <w:color w:val="010101"/>
          <w:shd w:val="clear" w:color="auto" w:fill="FFFFFF"/>
          <w:lang w:eastAsia="ru-RU"/>
        </w:rPr>
        <w:t xml:space="preserve">Ежегодный план проведения плановых проверок юридических лиц и индивидуальных предпринимателей на основании ст. 61 Федерального закона «О государственном контроле(надзоре) и муниципальном контроле в Российской Федерации»» от 31.07.2020 № 248-ФЗ, в сфере благоустройства на территории муниципального образования на 2023 год не утверждался.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r w:rsidRPr="00667DF2">
        <w:rPr>
          <w:rFonts w:ascii="Times New Roman" w:eastAsia="Times New Roman" w:hAnsi="Times New Roman" w:cs="Times New Roman"/>
          <w:spacing w:val="1"/>
          <w:lang w:eastAsia="ru-RU"/>
        </w:rPr>
        <w:t>Проведённая администрацией в 2024 году работа</w:t>
      </w:r>
      <w:r w:rsidRPr="00667DF2">
        <w:rPr>
          <w:rFonts w:ascii="Times New Roman" w:eastAsia="Calibri" w:hAnsi="Times New Roman" w:cs="Times New Roman"/>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9"/>
        <w:jc w:val="center"/>
        <w:rPr>
          <w:rFonts w:ascii="Times New Roman" w:eastAsia="Calibri" w:hAnsi="Times New Roman" w:cs="Times New Roman"/>
          <w:b/>
        </w:rPr>
      </w:pPr>
      <w:r w:rsidRPr="00667DF2">
        <w:rPr>
          <w:rFonts w:ascii="Times New Roman" w:eastAsia="Calibri" w:hAnsi="Times New Roman" w:cs="Times New Roman"/>
          <w:b/>
          <w:lang w:val="en-US"/>
        </w:rPr>
        <w:lastRenderedPageBreak/>
        <w:t>II</w:t>
      </w:r>
      <w:r w:rsidRPr="00667DF2">
        <w:rPr>
          <w:rFonts w:ascii="Times New Roman" w:eastAsia="Calibri" w:hAnsi="Times New Roman" w:cs="Times New Roman"/>
          <w:b/>
        </w:rPr>
        <w:t>.</w:t>
      </w:r>
      <w:r w:rsidRPr="00667DF2">
        <w:rPr>
          <w:rFonts w:ascii="Times New Roman" w:eastAsia="Times New Roman" w:hAnsi="Times New Roman" w:cs="Times New Roman"/>
          <w:b/>
          <w:lang w:eastAsia="ru-RU"/>
        </w:rPr>
        <w:t xml:space="preserve"> </w:t>
      </w:r>
      <w:r w:rsidRPr="00667DF2">
        <w:rPr>
          <w:rFonts w:ascii="Times New Roman" w:eastAsia="Calibri" w:hAnsi="Times New Roman" w:cs="Times New Roman"/>
          <w:b/>
        </w:rPr>
        <w:t>Цели и задачи реализации Программы</w:t>
      </w:r>
    </w:p>
    <w:p w:rsidR="00667DF2" w:rsidRPr="00667DF2" w:rsidRDefault="00667DF2" w:rsidP="00667DF2">
      <w:pPr>
        <w:spacing w:after="0" w:line="240" w:lineRule="auto"/>
        <w:ind w:firstLine="709"/>
        <w:jc w:val="center"/>
        <w:rPr>
          <w:rFonts w:ascii="Times New Roman" w:eastAsia="Calibri" w:hAnsi="Times New Roman" w:cs="Times New Roman"/>
        </w:rPr>
      </w:pP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1. Целями реализации Программы являются:</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5) снижение административной нагрузки на контролируемых лиц;</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 снижение размера ущерба, причиняемого охраняемым законом ценностям.</w:t>
      </w: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2. Задачами реализации Программы являются:</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оценка возможной угрозы причинения, либо причинения вреда (ущерба) (</w:t>
      </w:r>
      <w:r w:rsidRPr="00667DF2">
        <w:rPr>
          <w:rFonts w:ascii="Times New Roman" w:eastAsia="Calibri" w:hAnsi="Times New Roman" w:cs="Times New Roman"/>
          <w:i/>
          <w:lang w:eastAsia="ru-RU"/>
        </w:rPr>
        <w:t>каким ценностям</w:t>
      </w:r>
      <w:r w:rsidRPr="00667DF2">
        <w:rPr>
          <w:rFonts w:ascii="Times New Roman" w:eastAsia="Calibri" w:hAnsi="Times New Roman" w:cs="Times New Roman"/>
          <w:lang w:eastAsia="ru-RU"/>
        </w:rPr>
        <w:t>), выработка и реализация профилактических мер, способствующих ее снижению;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формирование единого понимания обязательных требований у всех участников контрольно-надзорной деятельности;</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снижение издержек контрольно-надзорной деятельности и административной нагрузки на контролируемых лиц.</w:t>
      </w:r>
    </w:p>
    <w:p w:rsidR="00667DF2" w:rsidRPr="00667DF2" w:rsidRDefault="00667DF2" w:rsidP="00667DF2">
      <w:pPr>
        <w:spacing w:after="0" w:line="240" w:lineRule="auto"/>
        <w:rPr>
          <w:rFonts w:ascii="Times New Roman" w:eastAsia="Times New Roman" w:hAnsi="Times New Roman" w:cs="Times New Roman"/>
          <w:b/>
          <w:bCs/>
          <w:highlight w:val="green"/>
          <w:lang w:eastAsia="ru-RU"/>
        </w:rPr>
      </w:pPr>
    </w:p>
    <w:p w:rsidR="00667DF2" w:rsidRPr="00667DF2" w:rsidRDefault="00667DF2" w:rsidP="00667DF2">
      <w:pPr>
        <w:spacing w:after="0" w:line="240" w:lineRule="auto"/>
        <w:rPr>
          <w:rFonts w:ascii="Times New Roman" w:eastAsia="Times New Roman" w:hAnsi="Times New Roman" w:cs="Times New Roman"/>
          <w:b/>
          <w:bCs/>
          <w:highlight w:val="green"/>
          <w:lang w:eastAsia="ru-RU"/>
        </w:rPr>
      </w:pP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III. Перечень профилактических мероприятий, сроки</w:t>
      </w:r>
    </w:p>
    <w:p w:rsidR="00667DF2" w:rsidRPr="00667DF2" w:rsidRDefault="00667DF2" w:rsidP="00667DF2">
      <w:pPr>
        <w:spacing w:after="0" w:line="240" w:lineRule="auto"/>
        <w:ind w:firstLine="567"/>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(периодичность) их проведения</w:t>
      </w:r>
    </w:p>
    <w:p w:rsidR="00667DF2" w:rsidRPr="00667DF2" w:rsidRDefault="00667DF2" w:rsidP="00667DF2">
      <w:pPr>
        <w:spacing w:after="0" w:line="240" w:lineRule="auto"/>
        <w:ind w:firstLine="567"/>
        <w:jc w:val="center"/>
        <w:rPr>
          <w:rFonts w:ascii="Times New Roman" w:eastAsia="Times New Roman" w:hAnsi="Times New Roman" w:cs="Times New Roman"/>
          <w:b/>
          <w:bCs/>
          <w:lang w:eastAsia="ru-RU"/>
        </w:rPr>
      </w:pP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1. В соответствии с Положением</w:t>
      </w:r>
      <w:r w:rsidRPr="00667DF2">
        <w:rPr>
          <w:rFonts w:ascii="Times New Roman" w:eastAsia="Times New Roman" w:hAnsi="Times New Roman" w:cs="Times New Roman"/>
          <w:i/>
          <w:lang w:eastAsia="ru-RU"/>
        </w:rPr>
        <w:t xml:space="preserve"> </w:t>
      </w:r>
      <w:r w:rsidRPr="00667DF2">
        <w:rPr>
          <w:rFonts w:ascii="Times New Roman" w:eastAsia="Times New Roman" w:hAnsi="Times New Roman" w:cs="Times New Roman"/>
          <w:color w:val="000000"/>
          <w:lang w:eastAsia="ru-RU"/>
        </w:rPr>
        <w:t>о муниципальном контроле в сфере благоустройства на территории Новорешетовского сельсовета Кочковского района Новосибирской области</w:t>
      </w:r>
      <w:r w:rsidRPr="00667DF2">
        <w:rPr>
          <w:rFonts w:ascii="Times New Roman" w:eastAsia="Times New Roman" w:hAnsi="Times New Roman" w:cs="Times New Roman"/>
          <w:lang w:eastAsia="ru-RU"/>
        </w:rPr>
        <w:t xml:space="preserve">, проводятся следующие профилактические мероприятия: </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 xml:space="preserve">1) </w:t>
      </w:r>
      <w:r w:rsidRPr="00667DF2">
        <w:rPr>
          <w:rFonts w:ascii="Times New Roman" w:eastAsia="Times New Roman" w:hAnsi="Times New Roman" w:cs="Times New Roman"/>
          <w:b/>
          <w:color w:val="000000"/>
          <w:lang w:eastAsia="ru-RU"/>
        </w:rPr>
        <w:t>информирование</w:t>
      </w:r>
      <w:r w:rsidRPr="00667DF2">
        <w:rPr>
          <w:rFonts w:ascii="Times New Roman" w:eastAsia="Times New Roman" w:hAnsi="Times New Roman" w:cs="Times New Roman"/>
          <w:color w:val="000000"/>
          <w:lang w:eastAsia="ru-RU"/>
        </w:rPr>
        <w:t>;</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2) обобщение правоприменительной практики;</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3) объявление предостережений;</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4) </w:t>
      </w:r>
      <w:r w:rsidRPr="00667DF2">
        <w:rPr>
          <w:rFonts w:ascii="Times New Roman" w:eastAsia="Times New Roman" w:hAnsi="Times New Roman" w:cs="Times New Roman"/>
          <w:b/>
          <w:color w:val="000000"/>
          <w:lang w:eastAsia="ru-RU"/>
        </w:rPr>
        <w:t>консультирование</w:t>
      </w:r>
      <w:r w:rsidRPr="00667DF2">
        <w:rPr>
          <w:rFonts w:ascii="Times New Roman" w:eastAsia="Times New Roman" w:hAnsi="Times New Roman" w:cs="Times New Roman"/>
          <w:color w:val="000000"/>
          <w:lang w:eastAsia="ru-RU"/>
        </w:rPr>
        <w:t>;</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5) профилактический визит</w:t>
      </w:r>
      <w:r w:rsidRPr="00667DF2">
        <w:rPr>
          <w:rFonts w:ascii="Times New Roman" w:eastAsia="Times New Roman" w:hAnsi="Times New Roman" w:cs="Times New Roman"/>
          <w:lang w:eastAsia="ru-RU"/>
        </w:rPr>
        <w:t xml:space="preserve"> 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667DF2" w:rsidRPr="00667DF2" w:rsidRDefault="00667DF2" w:rsidP="00667DF2">
      <w:pPr>
        <w:spacing w:after="0" w:line="240" w:lineRule="auto"/>
        <w:ind w:firstLine="567"/>
        <w:jc w:val="both"/>
        <w:rPr>
          <w:rFonts w:ascii="Times New Roman" w:eastAsia="Times New Roman" w:hAnsi="Times New Roman" w:cs="Times New Roman"/>
          <w:i/>
          <w:lang w:eastAsia="ru-RU"/>
        </w:rPr>
      </w:pP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IV. Показатели результативности и эффективности Программы</w:t>
      </w:r>
    </w:p>
    <w:p w:rsidR="00667DF2" w:rsidRPr="00667DF2" w:rsidRDefault="00667DF2" w:rsidP="00667DF2">
      <w:pPr>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а)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lastRenderedPageBreak/>
        <w:t>б) Утверждение   доклада, содержащего результаты обобщения правоприменительной практики по осуществлению муниципального контроля, его опубликование - Исполнено/Не исполнено.</w:t>
      </w:r>
    </w:p>
    <w:p w:rsidR="00667DF2" w:rsidRPr="00667DF2" w:rsidRDefault="00667DF2" w:rsidP="00667DF2">
      <w:pPr>
        <w:spacing w:after="0" w:line="240" w:lineRule="auto"/>
        <w:ind w:firstLine="567"/>
        <w:jc w:val="both"/>
        <w:rPr>
          <w:rFonts w:ascii="Times New Roman" w:eastAsia="Calibri" w:hAnsi="Times New Roman" w:cs="Times New Roman"/>
        </w:rPr>
      </w:pPr>
      <w:r w:rsidRPr="00667DF2">
        <w:rPr>
          <w:rFonts w:ascii="Times New Roman" w:eastAsia="Calibri" w:hAnsi="Times New Roman" w:cs="Times New Roman"/>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667DF2" w:rsidRPr="00667DF2" w:rsidRDefault="00667DF2" w:rsidP="00667DF2">
      <w:pPr>
        <w:spacing w:after="0" w:line="240" w:lineRule="auto"/>
        <w:ind w:firstLine="567"/>
        <w:jc w:val="both"/>
        <w:rPr>
          <w:rFonts w:ascii="Times New Roman" w:eastAsia="Calibri" w:hAnsi="Times New Roman" w:cs="Times New Roman"/>
        </w:rPr>
      </w:pPr>
    </w:p>
    <w:p w:rsidR="00667DF2" w:rsidRPr="00667DF2" w:rsidRDefault="00667DF2" w:rsidP="00667DF2">
      <w:pPr>
        <w:spacing w:after="0" w:line="240" w:lineRule="auto"/>
        <w:ind w:firstLine="567"/>
        <w:jc w:val="both"/>
        <w:rPr>
          <w:rFonts w:ascii="Times New Roman" w:eastAsia="Calibri" w:hAnsi="Times New Roman" w:cs="Times New Roman"/>
        </w:rPr>
      </w:pPr>
    </w:p>
    <w:p w:rsidR="00667DF2" w:rsidRPr="00667DF2" w:rsidRDefault="00667DF2" w:rsidP="00667DF2">
      <w:pPr>
        <w:spacing w:after="0" w:line="240" w:lineRule="auto"/>
        <w:ind w:firstLine="567"/>
        <w:jc w:val="both"/>
        <w:rPr>
          <w:rFonts w:ascii="Times New Roman" w:eastAsia="Calibri" w:hAnsi="Times New Roman" w:cs="Times New Roman"/>
        </w:rPr>
      </w:pPr>
    </w:p>
    <w:p w:rsidR="00667DF2" w:rsidRPr="00667DF2" w:rsidRDefault="00C96D01" w:rsidP="00667DF2">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667DF2" w:rsidRPr="00667DF2">
        <w:rPr>
          <w:rFonts w:ascii="Times New Roman" w:eastAsia="Times New Roman" w:hAnsi="Times New Roman" w:cs="Times New Roman"/>
          <w:bCs/>
          <w:lang w:eastAsia="ru-RU"/>
        </w:rPr>
        <w:t>риложение к Программе</w:t>
      </w:r>
    </w:p>
    <w:p w:rsidR="00667DF2" w:rsidRPr="00667DF2" w:rsidRDefault="00667DF2" w:rsidP="00667DF2">
      <w:pPr>
        <w:spacing w:after="0" w:line="240" w:lineRule="auto"/>
        <w:rPr>
          <w:rFonts w:ascii="Times New Roman" w:eastAsia="Times New Roman" w:hAnsi="Times New Roman" w:cs="Times New Roman"/>
          <w:b/>
          <w:bCs/>
          <w:lang w:eastAsia="ru-RU"/>
        </w:rPr>
      </w:pP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 xml:space="preserve">Перечень профилактических мероприятий, </w:t>
      </w: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сроки (периодичность) их проведения</w:t>
      </w:r>
    </w:p>
    <w:p w:rsidR="00667DF2" w:rsidRPr="00667DF2" w:rsidRDefault="00667DF2" w:rsidP="00667DF2">
      <w:pPr>
        <w:spacing w:after="0" w:line="240" w:lineRule="auto"/>
        <w:jc w:val="center"/>
        <w:rPr>
          <w:rFonts w:ascii="Times New Roman" w:eastAsia="Times New Roman" w:hAnsi="Times New Roman" w:cs="Times New Roman"/>
          <w:b/>
          <w:bCs/>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3261"/>
        <w:gridCol w:w="2976"/>
        <w:gridCol w:w="1418"/>
      </w:tblGrid>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center"/>
              <w:rPr>
                <w:rFonts w:ascii="Times New Roman" w:eastAsia="Calibri" w:hAnsi="Times New Roman" w:cs="Times New Roman"/>
                <w:color w:val="000000"/>
                <w:lang w:eastAsia="ru-RU"/>
              </w:rPr>
            </w:pPr>
            <w:r w:rsidRPr="00667DF2">
              <w:rPr>
                <w:rFonts w:ascii="Times New Roman" w:eastAsia="Calibri" w:hAnsi="Times New Roman" w:cs="Times New Roman"/>
                <w:color w:val="000000"/>
                <w:lang w:eastAsia="ru-RU"/>
              </w:rPr>
              <w:t>№</w:t>
            </w:r>
          </w:p>
          <w:p w:rsidR="00667DF2" w:rsidRPr="00667DF2" w:rsidRDefault="00667DF2" w:rsidP="00667DF2">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Вид мероприятия</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ind w:firstLine="36"/>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Форма мероприятия</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должностные лица </w:t>
            </w:r>
            <w:r w:rsidRPr="00667DF2">
              <w:rPr>
                <w:rFonts w:ascii="Times New Roman" w:eastAsia="Times New Roman" w:hAnsi="Times New Roman" w:cs="Times New Roman"/>
                <w:b/>
                <w:i/>
                <w:lang w:eastAsia="ru-RU"/>
              </w:rPr>
              <w:t>администрации</w:t>
            </w:r>
            <w:r w:rsidRPr="00667DF2">
              <w:rPr>
                <w:rFonts w:ascii="Times New Roman" w:eastAsia="Times New Roman" w:hAnsi="Times New Roman" w:cs="Times New Roman"/>
                <w:b/>
                <w:lang w:eastAsia="ru-RU"/>
              </w:rPr>
              <w:t>, ответственные за реализацию мероприятия</w:t>
            </w:r>
          </w:p>
          <w:p w:rsidR="00667DF2" w:rsidRPr="00667DF2" w:rsidRDefault="00667DF2" w:rsidP="00667DF2">
            <w:pPr>
              <w:spacing w:after="0" w:line="240" w:lineRule="auto"/>
              <w:jc w:val="center"/>
              <w:rPr>
                <w:rFonts w:ascii="Times New Roman" w:eastAsia="Calibri"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DF2" w:rsidRPr="00667DF2" w:rsidRDefault="00667DF2" w:rsidP="00667DF2">
            <w:pPr>
              <w:spacing w:after="0" w:line="240" w:lineRule="auto"/>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Сроки (периодичность) их проведения</w:t>
            </w:r>
          </w:p>
        </w:tc>
      </w:tr>
      <w:tr w:rsidR="00667DF2" w:rsidRPr="00667DF2" w:rsidTr="00667DF2">
        <w:tc>
          <w:tcPr>
            <w:tcW w:w="425" w:type="dxa"/>
            <w:vMerge w:val="restart"/>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1.</w:t>
            </w:r>
          </w:p>
          <w:p w:rsidR="00667DF2" w:rsidRPr="00667DF2" w:rsidRDefault="00667DF2" w:rsidP="00667DF2">
            <w:pPr>
              <w:spacing w:after="0" w:line="240" w:lineRule="auto"/>
              <w:jc w:val="both"/>
              <w:rPr>
                <w:rFonts w:ascii="Times New Roman" w:eastAsia="Calibri" w:hAnsi="Times New Roman" w:cs="Times New Roman"/>
                <w:lang w:eastAsia="ru-RU"/>
              </w:rPr>
            </w:pPr>
          </w:p>
        </w:tc>
        <w:tc>
          <w:tcPr>
            <w:tcW w:w="2410" w:type="dxa"/>
            <w:vMerge w:val="restart"/>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ind w:firstLine="8"/>
              <w:jc w:val="both"/>
              <w:rPr>
                <w:rFonts w:ascii="Times New Roman" w:eastAsia="Calibri" w:hAnsi="Times New Roman" w:cs="Times New Roman"/>
                <w:lang w:eastAsia="ru-RU"/>
              </w:rPr>
            </w:pPr>
            <w:r w:rsidRPr="00667DF2">
              <w:rPr>
                <w:rFonts w:ascii="Times New Roman" w:eastAsia="Calibri" w:hAnsi="Times New Roman" w:cs="Times New Roman"/>
                <w:lang w:eastAsia="ru-RU"/>
              </w:rPr>
              <w:t>Информирование</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Проведение публичных мероприятий (собраний, совещаний, семинаров) с контролируемыми лицами в целях их информирования</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необходимости в течение года</w:t>
            </w:r>
          </w:p>
          <w:p w:rsidR="00667DF2" w:rsidRPr="00667DF2" w:rsidRDefault="00667DF2" w:rsidP="00667DF2">
            <w:pPr>
              <w:spacing w:after="0" w:line="240" w:lineRule="auto"/>
              <w:rPr>
                <w:rFonts w:ascii="Times New Roman" w:eastAsia="Calibri" w:hAnsi="Times New Roman" w:cs="Times New Roman"/>
                <w:lang w:eastAsia="ru-RU"/>
              </w:rPr>
            </w:pPr>
          </w:p>
        </w:tc>
      </w:tr>
      <w:tr w:rsidR="00667DF2" w:rsidRPr="00667DF2" w:rsidTr="00667DF2">
        <w:tc>
          <w:tcPr>
            <w:tcW w:w="425" w:type="dxa"/>
            <w:vMerge/>
            <w:tcBorders>
              <w:left w:val="single" w:sz="4" w:space="0" w:color="auto"/>
              <w:right w:val="single" w:sz="4" w:space="0" w:color="auto"/>
            </w:tcBorders>
            <w:shd w:val="clear" w:color="auto" w:fill="auto"/>
          </w:tcPr>
          <w:p w:rsidR="00667DF2" w:rsidRPr="00667DF2" w:rsidRDefault="00667DF2" w:rsidP="00667DF2">
            <w:pPr>
              <w:spacing w:after="0" w:line="240" w:lineRule="auto"/>
              <w:ind w:firstLine="33"/>
              <w:jc w:val="both"/>
              <w:rPr>
                <w:rFonts w:ascii="Times New Roman" w:eastAsia="Calibri" w:hAnsi="Times New Roman" w:cs="Times New Roman"/>
                <w:lang w:eastAsia="ru-RU"/>
              </w:rPr>
            </w:pPr>
          </w:p>
        </w:tc>
        <w:tc>
          <w:tcPr>
            <w:tcW w:w="2410" w:type="dxa"/>
            <w:vMerge/>
            <w:tcBorders>
              <w:left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rPr>
                <w:rFonts w:ascii="Times New Roman" w:eastAsia="Calibri" w:hAnsi="Times New Roman" w:cs="Times New Roman"/>
                <w:color w:val="000000"/>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Публикация на сайте руководств по соблюдению обязательных требований в сфере муниципального контроля в сфере благоустройства при направлении их в адрес администрации уполномоченным федеральным органом исполнительной власти</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поступления</w:t>
            </w:r>
          </w:p>
        </w:tc>
      </w:tr>
      <w:tr w:rsidR="00667DF2" w:rsidRPr="00667DF2" w:rsidTr="00667DF2">
        <w:trPr>
          <w:trHeight w:val="1771"/>
        </w:trPr>
        <w:tc>
          <w:tcPr>
            <w:tcW w:w="425" w:type="dxa"/>
            <w:vMerge/>
            <w:tcBorders>
              <w:left w:val="single" w:sz="4" w:space="0" w:color="auto"/>
              <w:right w:val="single" w:sz="4" w:space="0" w:color="auto"/>
            </w:tcBorders>
            <w:shd w:val="clear" w:color="auto" w:fill="auto"/>
            <w:hideMark/>
          </w:tcPr>
          <w:p w:rsidR="00667DF2" w:rsidRPr="00667DF2" w:rsidRDefault="00667DF2" w:rsidP="00667DF2">
            <w:pPr>
              <w:spacing w:after="0" w:line="240" w:lineRule="auto"/>
              <w:ind w:firstLine="33"/>
              <w:jc w:val="both"/>
              <w:rPr>
                <w:rFonts w:ascii="Times New Roman" w:eastAsia="Calibri" w:hAnsi="Times New Roman" w:cs="Times New Roman"/>
                <w:lang w:eastAsia="ru-RU"/>
              </w:rPr>
            </w:pPr>
          </w:p>
        </w:tc>
        <w:tc>
          <w:tcPr>
            <w:tcW w:w="2410" w:type="dxa"/>
            <w:vMerge/>
            <w:tcBorders>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p>
        </w:tc>
        <w:tc>
          <w:tcPr>
            <w:tcW w:w="3261"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контроле в сфере благоустройства</w:t>
            </w:r>
          </w:p>
          <w:p w:rsidR="00667DF2" w:rsidRPr="00667DF2" w:rsidRDefault="00667DF2" w:rsidP="00667DF2">
            <w:pPr>
              <w:spacing w:after="0" w:line="240" w:lineRule="auto"/>
              <w:jc w:val="both"/>
              <w:rPr>
                <w:rFonts w:ascii="Times New Roman" w:eastAsia="Calibri" w:hAnsi="Times New Roman" w:cs="Times New Roman"/>
                <w:lang w:eastAsia="ru-RU"/>
              </w:rPr>
            </w:pPr>
          </w:p>
        </w:tc>
        <w:tc>
          <w:tcPr>
            <w:tcW w:w="2976" w:type="dxa"/>
            <w:tcBorders>
              <w:top w:val="single" w:sz="4" w:space="0" w:color="auto"/>
              <w:left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обновления</w:t>
            </w:r>
          </w:p>
        </w:tc>
      </w:tr>
      <w:tr w:rsidR="00667DF2" w:rsidRPr="00667DF2" w:rsidTr="00667DF2">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ind w:firstLine="34"/>
              <w:jc w:val="both"/>
              <w:rPr>
                <w:rFonts w:ascii="Times New Roman" w:eastAsia="Calibri" w:hAnsi="Times New Roman" w:cs="Times New Roman"/>
                <w:lang w:eastAsia="ru-RU"/>
              </w:rPr>
            </w:pPr>
            <w:r w:rsidRPr="00667DF2">
              <w:rPr>
                <w:rFonts w:ascii="Times New Roman" w:eastAsia="Calibri" w:hAnsi="Times New Roman" w:cs="Times New Roman"/>
                <w:lang w:eastAsia="ru-RU"/>
              </w:rPr>
              <w:t>Обобщение правоприменительной практики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lang w:eastAsia="ru-RU"/>
              </w:rPr>
            </w:pPr>
            <w:r w:rsidRPr="00667DF2">
              <w:rPr>
                <w:rFonts w:ascii="Times New Roman" w:eastAsia="Calibri" w:hAnsi="Times New Roman" w:cs="Times New Roman"/>
                <w:lang w:eastAsia="ru-RU"/>
              </w:rPr>
              <w:t>Обобщение и анализ правоприменительной практики контрольно-надзорной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w:t>
            </w:r>
            <w:r w:rsidRPr="00667DF2">
              <w:rPr>
                <w:rFonts w:ascii="Times New Roman" w:eastAsia="Times New Roman" w:hAnsi="Times New Roman" w:cs="Times New Roman"/>
                <w:lang w:eastAsia="ru-RU"/>
              </w:rPr>
              <w:t xml:space="preserve">оклада о правоприменительной практике </w:t>
            </w:r>
            <w:r w:rsidRPr="00667DF2">
              <w:rPr>
                <w:rFonts w:ascii="Times New Roman" w:eastAsia="Times New Roman" w:hAnsi="Times New Roman" w:cs="Times New Roman"/>
                <w:lang w:eastAsia="ru-RU"/>
              </w:rPr>
              <w:lastRenderedPageBreak/>
              <w:t>на официальном сайте администрации в срок, не превышающий 5 рабочих дней со дня утверждения доклада.</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lastRenderedPageBreak/>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Ежегодно (до 1 июля года, следующего за годом обобщения правоприменительной практики)</w:t>
            </w:r>
          </w:p>
        </w:tc>
      </w:tr>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lastRenderedPageBreak/>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 xml:space="preserve">Объявление предостережения </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В течение года (при наличии оснований)</w:t>
            </w:r>
          </w:p>
          <w:p w:rsidR="00667DF2" w:rsidRPr="00667DF2" w:rsidRDefault="00667DF2" w:rsidP="00667DF2">
            <w:pPr>
              <w:spacing w:after="0" w:line="240" w:lineRule="auto"/>
              <w:rPr>
                <w:rFonts w:ascii="Times New Roman" w:eastAsia="Calibri" w:hAnsi="Times New Roman" w:cs="Times New Roman"/>
                <w:lang w:eastAsia="ru-RU"/>
              </w:rPr>
            </w:pPr>
          </w:p>
        </w:tc>
      </w:tr>
      <w:tr w:rsidR="00667DF2" w:rsidRPr="00667DF2" w:rsidTr="00667DF2">
        <w:trPr>
          <w:trHeight w:val="3974"/>
        </w:trPr>
        <w:tc>
          <w:tcPr>
            <w:tcW w:w="425"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4.</w:t>
            </w:r>
          </w:p>
        </w:tc>
        <w:tc>
          <w:tcPr>
            <w:tcW w:w="2410"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ind w:firstLine="34"/>
              <w:jc w:val="both"/>
              <w:rPr>
                <w:rFonts w:ascii="Times New Roman" w:eastAsia="Calibri" w:hAnsi="Times New Roman" w:cs="Times New Roman"/>
                <w:lang w:eastAsia="ru-RU"/>
              </w:rPr>
            </w:pPr>
            <w:r w:rsidRPr="00667DF2">
              <w:rPr>
                <w:rFonts w:ascii="Times New Roman" w:eastAsia="Calibri" w:hAnsi="Times New Roman" w:cs="Times New Roman"/>
                <w:lang w:eastAsia="ru-RU"/>
              </w:rPr>
              <w:t>Консультирование</w:t>
            </w:r>
          </w:p>
        </w:tc>
        <w:tc>
          <w:tcPr>
            <w:tcW w:w="3261"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 xml:space="preserve">Проведение должностными лицами </w:t>
            </w:r>
            <w:r w:rsidRPr="00667DF2">
              <w:rPr>
                <w:rFonts w:ascii="Times New Roman" w:eastAsia="Calibri" w:hAnsi="Times New Roman" w:cs="Times New Roman"/>
                <w:i/>
                <w:lang w:eastAsia="ru-RU"/>
              </w:rPr>
              <w:t>администрации</w:t>
            </w:r>
            <w:r w:rsidRPr="00667DF2">
              <w:rPr>
                <w:rFonts w:ascii="Times New Roman" w:eastAsia="Calibri" w:hAnsi="Times New Roman" w:cs="Times New Roman"/>
                <w:lang w:eastAsia="ru-RU"/>
              </w:rPr>
              <w:t xml:space="preserve"> консультаций по вопросам:</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Муниципального контроля в сфере благоустройства.</w:t>
            </w:r>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lang w:eastAsia="ru-RU"/>
              </w:rPr>
            </w:pPr>
            <w:r w:rsidRPr="00667DF2">
              <w:rPr>
                <w:rFonts w:ascii="Times New Roman" w:eastAsia="Calibri" w:hAnsi="Times New Roman" w:cs="Times New Roman"/>
                <w:lang w:eastAsia="ru-RU"/>
              </w:rPr>
              <w:t xml:space="preserve">Консультирование осуществляется посредствам </w:t>
            </w:r>
            <w:r w:rsidRPr="00667DF2">
              <w:rPr>
                <w:rFonts w:ascii="Times New Roman" w:eastAsia="Times New Roman" w:hAnsi="Times New Roman" w:cs="Times New Roman"/>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40" w:history="1">
              <w:r w:rsidRPr="00667DF2">
                <w:rPr>
                  <w:rFonts w:ascii="Times New Roman" w:eastAsia="Times New Roman" w:hAnsi="Times New Roman" w:cs="Times New Roman"/>
                  <w:lang w:eastAsia="ru-RU"/>
                </w:rPr>
                <w:t>законом</w:t>
              </w:r>
            </w:hyperlink>
            <w:r w:rsidRPr="00667DF2">
              <w:rPr>
                <w:rFonts w:ascii="Times New Roman" w:eastAsia="Times New Roman" w:hAnsi="Times New Roman" w:cs="Times New Roman"/>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976" w:type="dxa"/>
            <w:tcBorders>
              <w:top w:val="single" w:sz="4" w:space="0" w:color="auto"/>
              <w:left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В течение года (при наличии оснований)</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highlight w:val="yellow"/>
                <w:lang w:eastAsia="ru-RU"/>
              </w:rPr>
            </w:pPr>
          </w:p>
        </w:tc>
      </w:tr>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Профилактический визит</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 xml:space="preserve">Обязательные профилактические визиты </w:t>
            </w:r>
            <w:r w:rsidRPr="00667DF2">
              <w:rPr>
                <w:rFonts w:ascii="Times New Roman" w:eastAsia="Calibri" w:hAnsi="Times New Roman" w:cs="Times New Roman"/>
                <w:lang w:eastAsia="ru-RU"/>
              </w:rPr>
              <w:lastRenderedPageBreak/>
              <w:t>проводятся для лиц, указанных в пункте 2.11 Положения о муниципальном контроле в сфере благоустройства.</w:t>
            </w:r>
          </w:p>
        </w:tc>
        <w:tc>
          <w:tcPr>
            <w:tcW w:w="2976"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lastRenderedPageBreak/>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Профилактические визиты подлежат проведению в течение года (при наличии оснований).</w:t>
            </w:r>
          </w:p>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Обязательные профилактические визиты проводятся 1 раз в квартал</w:t>
            </w:r>
          </w:p>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p>
        </w:tc>
      </w:tr>
    </w:tbl>
    <w:p w:rsidR="00667DF2" w:rsidRPr="00667DF2" w:rsidRDefault="00667DF2" w:rsidP="00667DF2">
      <w:pPr>
        <w:spacing w:after="0" w:line="240" w:lineRule="auto"/>
        <w:jc w:val="both"/>
        <w:rPr>
          <w:rFonts w:ascii="Times New Roman" w:eastAsia="Calibri" w:hAnsi="Times New Roman" w:cs="Times New Roman"/>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АДМИНИСТРАЦИЯ </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НОВОРЕШЕТОВСКОГО СЕЛЬСОВЕТА</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 КОЧКОВСКОГО РАЙОНА </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НОВОСИБИРСКОЙ ОБЛАСТИ</w:t>
      </w:r>
    </w:p>
    <w:p w:rsidR="00667DF2" w:rsidRPr="00667DF2" w:rsidRDefault="00667DF2" w:rsidP="00667DF2">
      <w:pPr>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ПОСТАНОВЛЕНИЕ</w:t>
      </w:r>
    </w:p>
    <w:p w:rsidR="00667DF2" w:rsidRPr="00667DF2" w:rsidRDefault="00667DF2" w:rsidP="00667DF2">
      <w:pPr>
        <w:spacing w:after="0" w:line="240" w:lineRule="auto"/>
        <w:jc w:val="center"/>
        <w:rPr>
          <w:rFonts w:ascii="Times New Roman" w:eastAsia="Times New Roman" w:hAnsi="Times New Roman" w:cs="Times New Roman"/>
          <w:lang w:eastAsia="ru-RU"/>
        </w:rPr>
      </w:pPr>
      <w:r w:rsidRPr="00667DF2">
        <w:rPr>
          <w:rFonts w:ascii="Times New Roman" w:eastAsia="Times New Roman" w:hAnsi="Times New Roman" w:cs="Times New Roman"/>
          <w:b/>
          <w:lang w:eastAsia="ru-RU"/>
        </w:rPr>
        <w:t xml:space="preserve">      </w:t>
      </w:r>
    </w:p>
    <w:p w:rsidR="00667DF2" w:rsidRPr="00667DF2" w:rsidRDefault="00667DF2" w:rsidP="00667DF2">
      <w:pPr>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от 04.12.2024 г.                                                                                             № 86 </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center"/>
        <w:outlineLvl w:val="0"/>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Об утверждении Программы профилактики рисков причинения вреда (ущерба) охраняемым законом ценностям на 2025 год в рамках </w:t>
      </w:r>
      <w:r w:rsidRPr="00667DF2">
        <w:rPr>
          <w:rFonts w:ascii="Times New Roman" w:eastAsia="Calibri" w:hAnsi="Times New Roman" w:cs="Times New Roman"/>
          <w:b/>
        </w:rPr>
        <w:t>муниципального жилищного контроля на территории</w:t>
      </w:r>
      <w:r w:rsidRPr="00667DF2">
        <w:rPr>
          <w:rFonts w:ascii="Times New Roman" w:eastAsia="Times New Roman" w:hAnsi="Times New Roman" w:cs="Times New Roman"/>
          <w:b/>
          <w:lang w:eastAsia="ru-RU"/>
        </w:rPr>
        <w:t xml:space="preserve"> Новорешетовского сельсовета Кочковского района</w:t>
      </w:r>
    </w:p>
    <w:p w:rsidR="00667DF2" w:rsidRPr="00667DF2" w:rsidRDefault="00667DF2" w:rsidP="00667DF2">
      <w:pPr>
        <w:spacing w:after="0" w:line="240" w:lineRule="auto"/>
        <w:jc w:val="center"/>
        <w:outlineLvl w:val="0"/>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 Новосибирской области </w:t>
      </w:r>
    </w:p>
    <w:p w:rsidR="00667DF2" w:rsidRPr="00667DF2" w:rsidRDefault="00667DF2" w:rsidP="00667DF2">
      <w:pPr>
        <w:autoSpaceDE w:val="0"/>
        <w:autoSpaceDN w:val="0"/>
        <w:adjustRightInd w:val="0"/>
        <w:spacing w:after="0" w:line="240" w:lineRule="auto"/>
        <w:jc w:val="center"/>
        <w:rPr>
          <w:rFonts w:ascii="Times New Roman" w:eastAsia="Times New Roman" w:hAnsi="Times New Roman" w:cs="Times New Roman"/>
          <w:b/>
          <w:lang w:eastAsia="ru-RU"/>
        </w:rPr>
      </w:pPr>
    </w:p>
    <w:p w:rsidR="00667DF2" w:rsidRPr="00667DF2" w:rsidRDefault="00667DF2" w:rsidP="00667DF2">
      <w:pPr>
        <w:spacing w:after="0" w:line="240" w:lineRule="auto"/>
        <w:ind w:firstLine="567"/>
        <w:jc w:val="center"/>
        <w:rPr>
          <w:rFonts w:ascii="Times New Roman" w:eastAsia="Times New Roman" w:hAnsi="Times New Roman" w:cs="Times New Roman"/>
          <w:b/>
          <w:lang w:eastAsia="ru-RU"/>
        </w:rPr>
      </w:pPr>
    </w:p>
    <w:p w:rsidR="00667DF2" w:rsidRPr="00667DF2" w:rsidRDefault="00667DF2" w:rsidP="00667DF2">
      <w:pPr>
        <w:tabs>
          <w:tab w:val="left" w:pos="284"/>
        </w:tabs>
        <w:spacing w:after="0" w:line="240" w:lineRule="auto"/>
        <w:ind w:right="-1"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Руководствуясь </w:t>
      </w:r>
      <w:r w:rsidRPr="00667DF2">
        <w:rPr>
          <w:rFonts w:ascii="Times New Roman" w:eastAsia="Times New Roman" w:hAnsi="Times New Roman" w:cs="Times New Roman"/>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(ущерба)охраняемым законом ценностям"</w:t>
      </w:r>
      <w:r w:rsidRPr="00667DF2">
        <w:rPr>
          <w:rFonts w:ascii="Times New Roman" w:eastAsia="Times New Roman" w:hAnsi="Times New Roman" w:cs="Times New Roman"/>
          <w:lang w:eastAsia="ru-RU"/>
        </w:rPr>
        <w:t>, администрация Новорешетовского сельсовета Кочковского района Новосибирской области</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b/>
          <w:lang w:eastAsia="ru-RU"/>
        </w:rPr>
        <w:t>ПОСТАНОВЛЯЕТ</w:t>
      </w:r>
      <w:r w:rsidRPr="00667DF2">
        <w:rPr>
          <w:rFonts w:ascii="Times New Roman" w:eastAsia="Times New Roman" w:hAnsi="Times New Roman" w:cs="Times New Roman"/>
          <w:lang w:eastAsia="ru-RU"/>
        </w:rPr>
        <w:t>:</w:t>
      </w:r>
    </w:p>
    <w:p w:rsidR="00667DF2" w:rsidRPr="00667DF2" w:rsidRDefault="00667DF2" w:rsidP="00667DF2">
      <w:pPr>
        <w:spacing w:after="0" w:line="240" w:lineRule="auto"/>
        <w:ind w:firstLine="709"/>
        <w:jc w:val="both"/>
        <w:outlineLvl w:val="0"/>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1. Утвердить Программу профилактики рисков причинения вреда (ущерба) охраняемым законом ценностям на 2025 год в рамках </w:t>
      </w:r>
      <w:r w:rsidRPr="00667DF2">
        <w:rPr>
          <w:rFonts w:ascii="Times New Roman" w:eastAsia="Calibri" w:hAnsi="Times New Roman" w:cs="Times New Roman"/>
        </w:rPr>
        <w:t>муниципального жилищного контроля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p>
    <w:p w:rsidR="00667DF2" w:rsidRPr="00667DF2" w:rsidRDefault="00667DF2" w:rsidP="00667DF2">
      <w:pPr>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2.</w:t>
      </w:r>
      <w:r w:rsidRPr="00667DF2">
        <w:rPr>
          <w:rFonts w:ascii="Times New Roman" w:eastAsia="Times New Roman" w:hAnsi="Times New Roman" w:cs="Times New Roman"/>
          <w:color w:val="FF0000"/>
          <w:lang w:eastAsia="ru-RU"/>
        </w:rPr>
        <w:t xml:space="preserve"> </w:t>
      </w:r>
      <w:r w:rsidRPr="00667DF2">
        <w:rPr>
          <w:rFonts w:ascii="Times New Roman" w:eastAsia="Times New Roman" w:hAnsi="Times New Roman" w:cs="Times New Roman"/>
          <w:lang w:eastAsia="ru-RU"/>
        </w:rPr>
        <w:t>Опубликовать настоящее постановление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 в сети Интернет.</w:t>
      </w:r>
    </w:p>
    <w:p w:rsidR="00667DF2" w:rsidRPr="00667DF2" w:rsidRDefault="00667DF2" w:rsidP="00667DF2">
      <w:pPr>
        <w:numPr>
          <w:ilvl w:val="0"/>
          <w:numId w:val="9"/>
        </w:numPr>
        <w:spacing w:after="0" w:line="240" w:lineRule="auto"/>
        <w:ind w:left="0"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Контроль за исполнением настоящего постановления оставляю за собой. </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w:t>
      </w:r>
    </w:p>
    <w:p w:rsidR="00667DF2" w:rsidRPr="00667DF2" w:rsidRDefault="00667DF2" w:rsidP="00667DF2">
      <w:pPr>
        <w:spacing w:after="0" w:line="240" w:lineRule="auto"/>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Глава Новорешетовского сельсовета </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Кочковского района </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Новосибирской области                                                                    И.Г.Кулагина</w:t>
      </w: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ind w:left="5940"/>
        <w:jc w:val="right"/>
        <w:rPr>
          <w:rFonts w:ascii="Times New Roman" w:eastAsia="Times New Roman" w:hAnsi="Times New Roman" w:cs="Times New Roman"/>
          <w:lang w:eastAsia="ru-RU"/>
        </w:rPr>
      </w:pP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Исп. Аннина Е.В.</w:t>
      </w:r>
    </w:p>
    <w:p w:rsidR="00667DF2" w:rsidRPr="00667DF2" w:rsidRDefault="00667DF2" w:rsidP="00667DF2">
      <w:pPr>
        <w:spacing w:after="0" w:line="240" w:lineRule="auto"/>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8(38356)24-115</w:t>
      </w:r>
    </w:p>
    <w:p w:rsidR="00667DF2" w:rsidRPr="00667DF2" w:rsidRDefault="00667DF2" w:rsidP="00667DF2">
      <w:pPr>
        <w:spacing w:after="0" w:line="240" w:lineRule="auto"/>
        <w:ind w:left="142" w:firstLine="567"/>
        <w:rPr>
          <w:rFonts w:ascii="Times New Roman" w:eastAsia="Times New Roman" w:hAnsi="Times New Roman" w:cs="Times New Roman"/>
          <w:lang w:eastAsia="ru-RU"/>
        </w:rPr>
      </w:pPr>
    </w:p>
    <w:p w:rsidR="00667DF2" w:rsidRPr="00667DF2" w:rsidRDefault="00667DF2" w:rsidP="00667DF2">
      <w:pPr>
        <w:spacing w:after="0" w:line="240" w:lineRule="auto"/>
        <w:ind w:left="4956" w:firstLine="708"/>
        <w:jc w:val="right"/>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Приложение к</w:t>
      </w:r>
    </w:p>
    <w:p w:rsidR="00667DF2" w:rsidRPr="00667DF2" w:rsidRDefault="00667DF2" w:rsidP="00667DF2">
      <w:pPr>
        <w:spacing w:after="0" w:line="240" w:lineRule="auto"/>
        <w:ind w:left="4956" w:firstLine="708"/>
        <w:jc w:val="right"/>
        <w:rPr>
          <w:rFonts w:ascii="Times New Roman" w:eastAsia="Times New Roman" w:hAnsi="Times New Roman" w:cs="Times New Roman"/>
          <w:lang w:eastAsia="ru-RU"/>
        </w:rPr>
      </w:pPr>
      <w:r w:rsidRPr="00667DF2">
        <w:rPr>
          <w:rFonts w:ascii="Times New Roman" w:eastAsia="Times New Roman" w:hAnsi="Times New Roman" w:cs="Times New Roman"/>
          <w:i/>
          <w:lang w:eastAsia="ru-RU"/>
        </w:rPr>
        <w:t>Постановлению администрации</w:t>
      </w:r>
    </w:p>
    <w:p w:rsidR="00667DF2" w:rsidRPr="00667DF2" w:rsidRDefault="00667DF2" w:rsidP="00667DF2">
      <w:pPr>
        <w:spacing w:after="0" w:line="240" w:lineRule="auto"/>
        <w:ind w:left="4956"/>
        <w:jc w:val="right"/>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             № 86 от 04.12.2024 г.</w:t>
      </w:r>
    </w:p>
    <w:p w:rsidR="00667DF2" w:rsidRPr="00667DF2" w:rsidRDefault="00667DF2" w:rsidP="00667DF2">
      <w:pPr>
        <w:spacing w:after="0" w:line="240" w:lineRule="auto"/>
        <w:ind w:left="4956"/>
        <w:jc w:val="center"/>
        <w:rPr>
          <w:rFonts w:ascii="Times New Roman" w:eastAsia="Times New Roman" w:hAnsi="Times New Roman" w:cs="Times New Roman"/>
          <w:lang w:eastAsia="ru-RU"/>
        </w:rPr>
      </w:pP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 xml:space="preserve">Программа </w:t>
      </w: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профилактики рисков причинения вреда (ущерба) охраняемым законом ценностям при осуществлении муниципального жилищного контроля на территории</w:t>
      </w:r>
      <w:r w:rsidRPr="00667DF2">
        <w:rPr>
          <w:rFonts w:ascii="Times New Roman" w:eastAsia="Times New Roman" w:hAnsi="Times New Roman" w:cs="Times New Roman"/>
          <w:b/>
          <w:lang w:eastAsia="ru-RU"/>
        </w:rPr>
        <w:t xml:space="preserve"> Новорешетовского сельсовета Кочковского района Новосибирской области</w:t>
      </w:r>
    </w:p>
    <w:p w:rsidR="00667DF2" w:rsidRPr="00667DF2" w:rsidRDefault="00667DF2" w:rsidP="00667DF2">
      <w:pPr>
        <w:spacing w:after="0" w:line="240" w:lineRule="auto"/>
        <w:ind w:firstLine="709"/>
        <w:jc w:val="both"/>
        <w:rPr>
          <w:rFonts w:ascii="Times New Roman" w:eastAsia="Calibri" w:hAnsi="Times New Roman" w:cs="Times New Roman"/>
          <w:b/>
        </w:rPr>
      </w:pP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lastRenderedPageBreak/>
        <w:t>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r w:rsidRPr="00667DF2">
        <w:rPr>
          <w:rFonts w:ascii="Times New Roman" w:eastAsia="Calibri" w:hAnsi="Times New Roman" w:cs="Times New Roman"/>
        </w:rPr>
        <w:t xml:space="preserve">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на территории</w:t>
      </w:r>
      <w:r w:rsidRPr="00667DF2">
        <w:rPr>
          <w:rFonts w:ascii="Times New Roman" w:eastAsia="Times New Roman" w:hAnsi="Times New Roman" w:cs="Times New Roman"/>
          <w:lang w:eastAsia="ru-RU"/>
        </w:rPr>
        <w:t xml:space="preserve">  Новорешетовского сельсовета  Кочковского района Новосибирской области</w:t>
      </w:r>
      <w:r w:rsidRPr="00667DF2">
        <w:rPr>
          <w:rFonts w:ascii="Times New Roman" w:eastAsia="Calibri" w:hAnsi="Times New Roman" w:cs="Times New Roman"/>
        </w:rPr>
        <w:t xml:space="preserve"> (далее – муниципальный контроль).</w:t>
      </w:r>
    </w:p>
    <w:p w:rsidR="00667DF2" w:rsidRPr="00667DF2" w:rsidRDefault="00667DF2" w:rsidP="00667DF2">
      <w:pPr>
        <w:spacing w:after="0" w:line="240" w:lineRule="auto"/>
        <w:ind w:firstLine="709"/>
        <w:jc w:val="both"/>
        <w:rPr>
          <w:rFonts w:ascii="Times New Roman" w:eastAsia="Calibri" w:hAnsi="Times New Roman" w:cs="Times New Roman"/>
        </w:rPr>
      </w:pPr>
    </w:p>
    <w:p w:rsidR="00667DF2" w:rsidRPr="00667DF2" w:rsidRDefault="00667DF2" w:rsidP="00667DF2">
      <w:pPr>
        <w:spacing w:after="0" w:line="240" w:lineRule="auto"/>
        <w:ind w:firstLine="708"/>
        <w:jc w:val="center"/>
        <w:rPr>
          <w:rFonts w:ascii="Times New Roman" w:eastAsia="Calibri" w:hAnsi="Times New Roman" w:cs="Times New Roman"/>
          <w:b/>
        </w:rPr>
      </w:pPr>
      <w:r w:rsidRPr="00667DF2">
        <w:rPr>
          <w:rFonts w:ascii="Times New Roman" w:eastAsia="Calibri" w:hAnsi="Times New Roman" w:cs="Times New Roman"/>
          <w:b/>
          <w:lang w:val="en-US"/>
        </w:rPr>
        <w:t>I</w:t>
      </w:r>
      <w:r w:rsidRPr="00667DF2">
        <w:rPr>
          <w:rFonts w:ascii="Times New Roman" w:eastAsia="Calibri" w:hAnsi="Times New Roman" w:cs="Times New Roman"/>
          <w:b/>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Новорешетовского сельсовета Кочковского района Новосибирской области, характеристика проблем, </w:t>
      </w:r>
    </w:p>
    <w:p w:rsidR="00667DF2" w:rsidRPr="00667DF2" w:rsidRDefault="00667DF2" w:rsidP="00667DF2">
      <w:pPr>
        <w:spacing w:after="0" w:line="240" w:lineRule="auto"/>
        <w:ind w:firstLine="708"/>
        <w:jc w:val="center"/>
        <w:rPr>
          <w:rFonts w:ascii="Times New Roman" w:eastAsia="Calibri" w:hAnsi="Times New Roman" w:cs="Times New Roman"/>
          <w:b/>
        </w:rPr>
      </w:pPr>
      <w:r w:rsidRPr="00667DF2">
        <w:rPr>
          <w:rFonts w:ascii="Times New Roman" w:eastAsia="Calibri" w:hAnsi="Times New Roman" w:cs="Times New Roman"/>
          <w:b/>
        </w:rPr>
        <w:t>на решение которых направлена Программа</w:t>
      </w:r>
    </w:p>
    <w:p w:rsidR="00667DF2" w:rsidRPr="00667DF2" w:rsidRDefault="00667DF2" w:rsidP="00667DF2">
      <w:pPr>
        <w:spacing w:after="0" w:line="240" w:lineRule="auto"/>
        <w:ind w:firstLine="708"/>
        <w:jc w:val="center"/>
        <w:rPr>
          <w:rFonts w:ascii="Times New Roman" w:eastAsia="Calibri" w:hAnsi="Times New Roman" w:cs="Times New Roman"/>
          <w:b/>
        </w:rPr>
      </w:pP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Calibri" w:hAnsi="Times New Roman" w:cs="Times New Roman"/>
        </w:rPr>
        <w:t xml:space="preserve">Объектами при осуществлении вида муниципального контроля являются: </w:t>
      </w:r>
      <w:r w:rsidRPr="00667DF2">
        <w:rPr>
          <w:rFonts w:ascii="Times New Roman" w:eastAsia="Times New Roman" w:hAnsi="Times New Roman" w:cs="Times New Roman"/>
          <w:color w:val="000000"/>
          <w:lang w:eastAsia="ru-RU"/>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667DF2">
        <w:rPr>
          <w:rFonts w:ascii="Times New Roman" w:eastAsia="Times New Roman" w:hAnsi="Times New Roman" w:cs="Times New Roman"/>
          <w:color w:val="000000"/>
          <w:lang w:eastAsia="ru-RU"/>
        </w:rPr>
        <w:t>в том числе предъявляемые к контролируемым лицам, осуществляющим деятельность, действия (бездействие), указанные в подпунктах 1 – 11 пункта 1.2 Положения</w:t>
      </w:r>
      <w:bookmarkEnd w:id="1"/>
      <w:r w:rsidRPr="00667DF2">
        <w:rPr>
          <w:rFonts w:ascii="Times New Roman" w:eastAsia="Times New Roman" w:hAnsi="Times New Roman" w:cs="Times New Roman"/>
          <w:color w:val="000000"/>
          <w:lang w:eastAsia="ru-RU"/>
        </w:rPr>
        <w:t xml:space="preserve"> о муниципальном жилищном контроле;</w:t>
      </w:r>
      <w:bookmarkEnd w:id="2"/>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 о муниципальном жилищном контроле;</w:t>
      </w:r>
    </w:p>
    <w:p w:rsidR="00667DF2" w:rsidRPr="00667DF2" w:rsidRDefault="00667DF2" w:rsidP="00667DF2">
      <w:pPr>
        <w:spacing w:after="0" w:line="240" w:lineRule="auto"/>
        <w:ind w:firstLine="708"/>
        <w:jc w:val="both"/>
        <w:rPr>
          <w:rFonts w:ascii="Times New Roman" w:eastAsia="Calibri" w:hAnsi="Times New Roman" w:cs="Times New Roman"/>
        </w:rPr>
      </w:pPr>
      <w:r w:rsidRPr="00667DF2">
        <w:rPr>
          <w:rFonts w:ascii="Times New Roman" w:eastAsia="Times New Roman" w:hAnsi="Times New Roman" w:cs="Times New Roman"/>
          <w:color w:val="000000"/>
          <w:lang w:eastAsia="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67DF2">
        <w:rPr>
          <w:rFonts w:ascii="Times New Roman" w:eastAsia="Times New Roman" w:hAnsi="Times New Roman" w:cs="Times New Roman"/>
          <w:lang w:eastAsia="ru-RU"/>
        </w:rPr>
        <w:t xml:space="preserve"> </w:t>
      </w:r>
      <w:r w:rsidRPr="00667DF2">
        <w:rPr>
          <w:rFonts w:ascii="Times New Roman" w:eastAsia="Times New Roman" w:hAnsi="Times New Roman" w:cs="Times New Roman"/>
          <w:color w:val="000000"/>
          <w:lang w:eastAsia="ru-RU"/>
        </w:rPr>
        <w:t>указанные в подпунктах 1 – 11 пункта 1.2 Положения о муниципальном жилищном контроле</w:t>
      </w:r>
      <w:r w:rsidRPr="00667DF2">
        <w:rPr>
          <w:rFonts w:ascii="Times New Roman" w:eastAsia="Calibri" w:hAnsi="Times New Roman" w:cs="Times New Roman"/>
        </w:rPr>
        <w:t>.</w:t>
      </w:r>
    </w:p>
    <w:p w:rsidR="00667DF2" w:rsidRPr="00667DF2" w:rsidRDefault="00667DF2" w:rsidP="00667DF2">
      <w:pPr>
        <w:spacing w:after="0" w:line="240" w:lineRule="auto"/>
        <w:ind w:firstLine="708"/>
        <w:jc w:val="both"/>
        <w:rPr>
          <w:rFonts w:ascii="Times New Roman" w:eastAsia="Calibri" w:hAnsi="Times New Roman" w:cs="Times New Roman"/>
          <w:i/>
        </w:rPr>
      </w:pPr>
      <w:r w:rsidRPr="00667DF2">
        <w:rPr>
          <w:rFonts w:ascii="Times New Roman" w:eastAsia="Calibri" w:hAnsi="Times New Roman" w:cs="Times New Roman"/>
        </w:rPr>
        <w:t xml:space="preserve">Контролируемыми лицами при осуществлении муниципального контроля являются </w:t>
      </w:r>
      <w:r w:rsidRPr="00667DF2">
        <w:rPr>
          <w:rFonts w:ascii="Times New Roman" w:eastAsia="Times New Roman" w:hAnsi="Times New Roman" w:cs="Times New Roman"/>
          <w:color w:val="000000"/>
          <w:lang w:eastAsia="ru-RU"/>
        </w:rPr>
        <w:t>юридические лица, индивидуальные предприниматели, граждане</w:t>
      </w:r>
      <w:r w:rsidRPr="00667DF2">
        <w:rPr>
          <w:rFonts w:ascii="Times New Roman" w:eastAsia="Calibri" w:hAnsi="Times New Roman" w:cs="Times New Roman"/>
        </w:rPr>
        <w:t>.</w:t>
      </w: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в 2024 году.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В частности, в 2024 году в целях профилактики нарушений обязательных требований на официальном сайте муниципального образования в информационно-телекоммуникационной сети «Интернет» обеспечено размещение информации в отношении проведения муниципального контроля, в том числе перечень обязательных требований, обобщение практики, разъяснения, полезная информация.</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10101"/>
          <w:shd w:val="clear" w:color="auto" w:fill="FFFFFF"/>
          <w:lang w:eastAsia="ru-RU"/>
        </w:rPr>
      </w:pPr>
      <w:r w:rsidRPr="00667DF2">
        <w:rPr>
          <w:rFonts w:ascii="Times New Roman" w:eastAsia="Times New Roman" w:hAnsi="Times New Roman" w:cs="Times New Roman"/>
          <w:color w:val="010101"/>
          <w:shd w:val="clear" w:color="auto" w:fill="FFFFFF"/>
          <w:lang w:eastAsia="ru-RU"/>
        </w:rPr>
        <w:t xml:space="preserve">Ежегодный план проведения плановых проверок юридических лиц и индивидуальных предпринимателей на основании ст. 61 Федерального закона «О государственном контроле(надзоре) и муниципальном контроле в Российской Федерации»» от 31.07.2020 № 248-ФЗ, в сфере муниципального жилищного контроля на территории муниципального образования на 2023 год не утверждался. </w:t>
      </w:r>
    </w:p>
    <w:p w:rsidR="00667DF2" w:rsidRPr="00667DF2" w:rsidRDefault="00667DF2" w:rsidP="00667DF2">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rPr>
      </w:pPr>
      <w:r w:rsidRPr="00667DF2">
        <w:rPr>
          <w:rFonts w:ascii="Times New Roman" w:eastAsia="Times New Roman" w:hAnsi="Times New Roman" w:cs="Times New Roman"/>
          <w:spacing w:val="1"/>
          <w:lang w:eastAsia="ru-RU"/>
        </w:rPr>
        <w:lastRenderedPageBreak/>
        <w:t>Проведённая администрацией в 2024 году работа</w:t>
      </w:r>
      <w:r w:rsidRPr="00667DF2">
        <w:rPr>
          <w:rFonts w:ascii="Times New Roman" w:eastAsia="Calibri" w:hAnsi="Times New Roman" w:cs="Times New Roman"/>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ind w:firstLine="709"/>
        <w:jc w:val="center"/>
        <w:rPr>
          <w:rFonts w:ascii="Times New Roman" w:eastAsia="Calibri" w:hAnsi="Times New Roman" w:cs="Times New Roman"/>
          <w:b/>
        </w:rPr>
      </w:pPr>
      <w:r w:rsidRPr="00667DF2">
        <w:rPr>
          <w:rFonts w:ascii="Times New Roman" w:eastAsia="Calibri" w:hAnsi="Times New Roman" w:cs="Times New Roman"/>
          <w:b/>
          <w:lang w:val="en-US"/>
        </w:rPr>
        <w:t>II</w:t>
      </w:r>
      <w:r w:rsidRPr="00667DF2">
        <w:rPr>
          <w:rFonts w:ascii="Times New Roman" w:eastAsia="Calibri" w:hAnsi="Times New Roman" w:cs="Times New Roman"/>
          <w:b/>
        </w:rPr>
        <w:t>.</w:t>
      </w:r>
      <w:r w:rsidRPr="00667DF2">
        <w:rPr>
          <w:rFonts w:ascii="Times New Roman" w:eastAsia="Times New Roman" w:hAnsi="Times New Roman" w:cs="Times New Roman"/>
          <w:b/>
          <w:lang w:eastAsia="ru-RU"/>
        </w:rPr>
        <w:t xml:space="preserve"> </w:t>
      </w:r>
      <w:r w:rsidRPr="00667DF2">
        <w:rPr>
          <w:rFonts w:ascii="Times New Roman" w:eastAsia="Calibri" w:hAnsi="Times New Roman" w:cs="Times New Roman"/>
          <w:b/>
        </w:rPr>
        <w:t>Цели и задачи реализации Программы</w:t>
      </w:r>
    </w:p>
    <w:p w:rsidR="00667DF2" w:rsidRPr="00667DF2" w:rsidRDefault="00667DF2" w:rsidP="00667DF2">
      <w:pPr>
        <w:spacing w:after="0" w:line="240" w:lineRule="auto"/>
        <w:ind w:firstLine="709"/>
        <w:jc w:val="center"/>
        <w:rPr>
          <w:rFonts w:ascii="Times New Roman" w:eastAsia="Calibri" w:hAnsi="Times New Roman" w:cs="Times New Roman"/>
        </w:rPr>
      </w:pP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1. Целями реализации Программы являются:</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1) стимулирование добросовестного соблюдения обязательных требований всеми контролируемыми лицами; </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5) снижение административной нагрузки на контролируемых лиц;</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6) снижение размера ущерба, причиняемого охраняемым законом ценностям.</w:t>
      </w:r>
    </w:p>
    <w:p w:rsidR="00667DF2" w:rsidRPr="00667DF2" w:rsidRDefault="00667DF2" w:rsidP="00667DF2">
      <w:pPr>
        <w:spacing w:after="0" w:line="240" w:lineRule="auto"/>
        <w:ind w:firstLine="709"/>
        <w:jc w:val="both"/>
        <w:rPr>
          <w:rFonts w:ascii="Times New Roman" w:eastAsia="Calibri" w:hAnsi="Times New Roman" w:cs="Times New Roman"/>
        </w:rPr>
      </w:pPr>
      <w:r w:rsidRPr="00667DF2">
        <w:rPr>
          <w:rFonts w:ascii="Times New Roman" w:eastAsia="Calibri" w:hAnsi="Times New Roman" w:cs="Times New Roman"/>
        </w:rPr>
        <w:t>2. Задачами реализации Программы являются:</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оценка возможной угрозы причинения, либо причинения вреда (ущерба) (</w:t>
      </w:r>
      <w:r w:rsidRPr="00667DF2">
        <w:rPr>
          <w:rFonts w:ascii="Times New Roman" w:eastAsia="Calibri" w:hAnsi="Times New Roman" w:cs="Times New Roman"/>
          <w:i/>
          <w:lang w:eastAsia="ru-RU"/>
        </w:rPr>
        <w:t>каким ценностям</w:t>
      </w:r>
      <w:r w:rsidRPr="00667DF2">
        <w:rPr>
          <w:rFonts w:ascii="Times New Roman" w:eastAsia="Calibri" w:hAnsi="Times New Roman" w:cs="Times New Roman"/>
          <w:lang w:eastAsia="ru-RU"/>
        </w:rPr>
        <w:t>), выработка и реализация профилактических мер, способствующих ее снижению;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формирование единого понимания обязательных требований у всех участников контрольно-надзорной деятельности;</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667DF2" w:rsidRPr="00667DF2" w:rsidRDefault="00667DF2" w:rsidP="00667DF2">
      <w:pPr>
        <w:spacing w:after="0" w:line="240" w:lineRule="auto"/>
        <w:ind w:firstLine="567"/>
        <w:jc w:val="both"/>
        <w:rPr>
          <w:rFonts w:ascii="Times New Roman" w:eastAsia="Calibri" w:hAnsi="Times New Roman" w:cs="Times New Roman"/>
          <w:lang w:eastAsia="ru-RU"/>
        </w:rPr>
      </w:pPr>
      <w:r w:rsidRPr="00667DF2">
        <w:rPr>
          <w:rFonts w:ascii="Times New Roman" w:eastAsia="Calibri" w:hAnsi="Times New Roman" w:cs="Times New Roman"/>
          <w:lang w:eastAsia="ru-RU"/>
        </w:rPr>
        <w:t>- снижение издержек контрольно-надзорной деятельности и административной нагрузки на контролируемых лиц.</w:t>
      </w:r>
    </w:p>
    <w:p w:rsidR="00667DF2" w:rsidRPr="00667DF2" w:rsidRDefault="00667DF2" w:rsidP="00667DF2">
      <w:pPr>
        <w:spacing w:after="0" w:line="240" w:lineRule="auto"/>
        <w:rPr>
          <w:rFonts w:ascii="Times New Roman" w:eastAsia="Times New Roman" w:hAnsi="Times New Roman" w:cs="Times New Roman"/>
          <w:b/>
          <w:bCs/>
          <w:highlight w:val="green"/>
          <w:lang w:eastAsia="ru-RU"/>
        </w:rPr>
      </w:pP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III. Перечень профилактических мероприятий, сроки</w:t>
      </w:r>
    </w:p>
    <w:p w:rsidR="00667DF2" w:rsidRPr="00667DF2" w:rsidRDefault="00667DF2" w:rsidP="00667DF2">
      <w:pPr>
        <w:spacing w:after="0" w:line="240" w:lineRule="auto"/>
        <w:ind w:firstLine="567"/>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(периодичность) их проведения</w:t>
      </w:r>
    </w:p>
    <w:p w:rsidR="00667DF2" w:rsidRPr="00667DF2" w:rsidRDefault="00667DF2" w:rsidP="00667DF2">
      <w:pPr>
        <w:spacing w:after="0" w:line="240" w:lineRule="auto"/>
        <w:ind w:firstLine="567"/>
        <w:jc w:val="center"/>
        <w:rPr>
          <w:rFonts w:ascii="Times New Roman" w:eastAsia="Times New Roman" w:hAnsi="Times New Roman" w:cs="Times New Roman"/>
          <w:b/>
          <w:bCs/>
          <w:lang w:eastAsia="ru-RU"/>
        </w:rPr>
      </w:pP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1. В соответствии с Положением</w:t>
      </w:r>
      <w:r w:rsidRPr="00667DF2">
        <w:rPr>
          <w:rFonts w:ascii="Times New Roman" w:eastAsia="Times New Roman" w:hAnsi="Times New Roman" w:cs="Times New Roman"/>
          <w:i/>
          <w:lang w:eastAsia="ru-RU"/>
        </w:rPr>
        <w:t xml:space="preserve"> </w:t>
      </w:r>
      <w:r w:rsidRPr="00667DF2">
        <w:rPr>
          <w:rFonts w:ascii="Times New Roman" w:eastAsia="Times New Roman" w:hAnsi="Times New Roman" w:cs="Times New Roman"/>
          <w:color w:val="000000"/>
          <w:lang w:eastAsia="ru-RU"/>
        </w:rPr>
        <w:t>о муниципальном жилищном контроле на территории Новорешетовского сельсовета Кочковского района Новосибирской области</w:t>
      </w:r>
      <w:r w:rsidRPr="00667DF2">
        <w:rPr>
          <w:rFonts w:ascii="Times New Roman" w:eastAsia="Times New Roman" w:hAnsi="Times New Roman" w:cs="Times New Roman"/>
          <w:lang w:eastAsia="ru-RU"/>
        </w:rPr>
        <w:t xml:space="preserve">, проводятся следующие профилактические мероприятия: </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 xml:space="preserve">1) </w:t>
      </w:r>
      <w:r w:rsidRPr="00667DF2">
        <w:rPr>
          <w:rFonts w:ascii="Times New Roman" w:eastAsia="Times New Roman" w:hAnsi="Times New Roman" w:cs="Times New Roman"/>
          <w:b/>
          <w:color w:val="000000"/>
          <w:lang w:eastAsia="ru-RU"/>
        </w:rPr>
        <w:t>информирование</w:t>
      </w:r>
      <w:r w:rsidRPr="00667DF2">
        <w:rPr>
          <w:rFonts w:ascii="Times New Roman" w:eastAsia="Times New Roman" w:hAnsi="Times New Roman" w:cs="Times New Roman"/>
          <w:color w:val="000000"/>
          <w:lang w:eastAsia="ru-RU"/>
        </w:rPr>
        <w:t>;</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2) обобщение правоприменительной практики;</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3) объявление предостережений;</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667DF2">
        <w:rPr>
          <w:rFonts w:ascii="Times New Roman" w:eastAsia="Times New Roman" w:hAnsi="Times New Roman" w:cs="Times New Roman"/>
          <w:color w:val="000000"/>
          <w:lang w:eastAsia="ru-RU"/>
        </w:rPr>
        <w:t xml:space="preserve">4) </w:t>
      </w:r>
      <w:r w:rsidRPr="00667DF2">
        <w:rPr>
          <w:rFonts w:ascii="Times New Roman" w:eastAsia="Times New Roman" w:hAnsi="Times New Roman" w:cs="Times New Roman"/>
          <w:b/>
          <w:color w:val="000000"/>
          <w:lang w:eastAsia="ru-RU"/>
        </w:rPr>
        <w:t>консультирование</w:t>
      </w:r>
      <w:r w:rsidRPr="00667DF2">
        <w:rPr>
          <w:rFonts w:ascii="Times New Roman" w:eastAsia="Times New Roman" w:hAnsi="Times New Roman" w:cs="Times New Roman"/>
          <w:color w:val="000000"/>
          <w:lang w:eastAsia="ru-RU"/>
        </w:rPr>
        <w:t>;</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color w:val="000000"/>
          <w:lang w:eastAsia="ru-RU"/>
        </w:rPr>
        <w:t>5) профилактический визит</w:t>
      </w:r>
      <w:r w:rsidRPr="00667DF2">
        <w:rPr>
          <w:rFonts w:ascii="Times New Roman" w:eastAsia="Times New Roman" w:hAnsi="Times New Roman" w:cs="Times New Roman"/>
          <w:lang w:eastAsia="ru-RU"/>
        </w:rPr>
        <w:t xml:space="preserve"> </w:t>
      </w:r>
    </w:p>
    <w:p w:rsidR="00667DF2" w:rsidRPr="00667DF2" w:rsidRDefault="00667DF2" w:rsidP="00667DF2">
      <w:pPr>
        <w:spacing w:after="0" w:line="240" w:lineRule="auto"/>
        <w:ind w:firstLine="567"/>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667DF2" w:rsidRPr="00667DF2" w:rsidRDefault="00667DF2" w:rsidP="00667DF2">
      <w:pPr>
        <w:spacing w:after="0" w:line="240" w:lineRule="auto"/>
        <w:ind w:firstLine="567"/>
        <w:jc w:val="both"/>
        <w:rPr>
          <w:rFonts w:ascii="Times New Roman" w:eastAsia="Times New Roman" w:hAnsi="Times New Roman" w:cs="Times New Roman"/>
          <w:i/>
          <w:lang w:eastAsia="ru-RU"/>
        </w:rPr>
      </w:pPr>
    </w:p>
    <w:p w:rsidR="00667DF2" w:rsidRPr="00667DF2" w:rsidRDefault="00667DF2" w:rsidP="00667DF2">
      <w:pPr>
        <w:spacing w:after="0" w:line="240" w:lineRule="auto"/>
        <w:jc w:val="center"/>
        <w:rPr>
          <w:rFonts w:ascii="Times New Roman" w:eastAsia="Calibri" w:hAnsi="Times New Roman" w:cs="Times New Roman"/>
          <w:b/>
        </w:rPr>
      </w:pPr>
      <w:r w:rsidRPr="00667DF2">
        <w:rPr>
          <w:rFonts w:ascii="Times New Roman" w:eastAsia="Calibri" w:hAnsi="Times New Roman" w:cs="Times New Roman"/>
          <w:b/>
        </w:rPr>
        <w:t>IV. Показатели результативности и эффективности Программы</w:t>
      </w:r>
    </w:p>
    <w:p w:rsidR="00667DF2" w:rsidRPr="00667DF2" w:rsidRDefault="00667DF2" w:rsidP="00667DF2">
      <w:pPr>
        <w:spacing w:after="0" w:line="240" w:lineRule="auto"/>
        <w:jc w:val="center"/>
        <w:rPr>
          <w:rFonts w:ascii="Times New Roman" w:eastAsia="Calibri" w:hAnsi="Times New Roman" w:cs="Times New Roman"/>
          <w:b/>
        </w:rPr>
      </w:pPr>
    </w:p>
    <w:p w:rsidR="00667DF2" w:rsidRPr="00667DF2" w:rsidRDefault="00667DF2" w:rsidP="00667DF2">
      <w:pPr>
        <w:spacing w:after="0" w:line="240" w:lineRule="auto"/>
        <w:ind w:firstLine="709"/>
        <w:jc w:val="both"/>
        <w:rPr>
          <w:rFonts w:ascii="Times New Roman" w:eastAsia="Times New Roman" w:hAnsi="Times New Roman" w:cs="Times New Roman"/>
          <w:iCs/>
          <w:lang w:eastAsia="ru-RU"/>
        </w:rPr>
      </w:pPr>
      <w:r w:rsidRPr="00667DF2">
        <w:rPr>
          <w:rFonts w:ascii="Times New Roman" w:eastAsia="Times New Roman" w:hAnsi="Times New Roman" w:cs="Times New Roman"/>
          <w:iCs/>
          <w:lang w:eastAsia="ru-RU"/>
        </w:rPr>
        <w:t>1. Для оценки результативности и эффективности Программы устанавливаются следующие показатели результативности и эффективности:</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lastRenderedPageBreak/>
        <w:t>а)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- 100%;</w:t>
      </w:r>
    </w:p>
    <w:p w:rsidR="00667DF2" w:rsidRPr="00667DF2" w:rsidRDefault="00667DF2" w:rsidP="00667DF2">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67DF2">
        <w:rPr>
          <w:rFonts w:ascii="Times New Roman" w:eastAsia="Times New Roman" w:hAnsi="Times New Roman" w:cs="Times New Roman"/>
          <w:lang w:eastAsia="ru-RU"/>
        </w:rPr>
        <w:t>б) Утверждение   доклада, содержащего результаты обобщения правоприменительной практики по осуществлению муниципального контроля, его опубликование - Исполнено/Не исполнено.</w:t>
      </w:r>
    </w:p>
    <w:p w:rsidR="00667DF2" w:rsidRPr="00667DF2" w:rsidRDefault="00667DF2" w:rsidP="00667DF2">
      <w:pPr>
        <w:spacing w:after="0" w:line="240" w:lineRule="auto"/>
        <w:ind w:firstLine="567"/>
        <w:jc w:val="both"/>
        <w:rPr>
          <w:rFonts w:ascii="Times New Roman" w:eastAsia="Calibri" w:hAnsi="Times New Roman" w:cs="Times New Roman"/>
        </w:rPr>
      </w:pPr>
      <w:r w:rsidRPr="00667DF2">
        <w:rPr>
          <w:rFonts w:ascii="Times New Roman" w:eastAsia="Calibri" w:hAnsi="Times New Roman" w:cs="Times New Roman"/>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667DF2" w:rsidRPr="00667DF2" w:rsidRDefault="00667DF2" w:rsidP="00667DF2">
      <w:pPr>
        <w:spacing w:after="0" w:line="240" w:lineRule="auto"/>
        <w:ind w:firstLine="567"/>
        <w:jc w:val="both"/>
        <w:rPr>
          <w:rFonts w:ascii="Times New Roman" w:eastAsia="Calibri" w:hAnsi="Times New Roman" w:cs="Times New Roman"/>
        </w:rPr>
      </w:pPr>
    </w:p>
    <w:p w:rsidR="00667DF2" w:rsidRPr="00667DF2" w:rsidRDefault="00667DF2" w:rsidP="00667DF2">
      <w:pPr>
        <w:spacing w:after="0" w:line="240" w:lineRule="auto"/>
        <w:jc w:val="right"/>
        <w:rPr>
          <w:rFonts w:ascii="Times New Roman" w:eastAsia="Times New Roman" w:hAnsi="Times New Roman" w:cs="Times New Roman"/>
          <w:bCs/>
          <w:lang w:eastAsia="ru-RU"/>
        </w:rPr>
      </w:pPr>
      <w:bookmarkStart w:id="3" w:name="_GoBack"/>
      <w:bookmarkEnd w:id="3"/>
      <w:r w:rsidRPr="00667DF2">
        <w:rPr>
          <w:rFonts w:ascii="Times New Roman" w:eastAsia="Times New Roman" w:hAnsi="Times New Roman" w:cs="Times New Roman"/>
          <w:bCs/>
          <w:lang w:eastAsia="ru-RU"/>
        </w:rPr>
        <w:t>Приложение к Программе</w:t>
      </w:r>
    </w:p>
    <w:p w:rsidR="00667DF2" w:rsidRPr="00667DF2" w:rsidRDefault="00667DF2" w:rsidP="00667DF2">
      <w:pPr>
        <w:spacing w:after="0" w:line="240" w:lineRule="auto"/>
        <w:rPr>
          <w:rFonts w:ascii="Times New Roman" w:eastAsia="Times New Roman" w:hAnsi="Times New Roman" w:cs="Times New Roman"/>
          <w:b/>
          <w:bCs/>
          <w:lang w:eastAsia="ru-RU"/>
        </w:rPr>
      </w:pP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 xml:space="preserve">Перечень профилактических мероприятий, </w:t>
      </w:r>
    </w:p>
    <w:p w:rsidR="00667DF2" w:rsidRPr="00667DF2" w:rsidRDefault="00667DF2" w:rsidP="00667DF2">
      <w:pPr>
        <w:spacing w:after="0" w:line="240" w:lineRule="auto"/>
        <w:jc w:val="center"/>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сроки (периодичность) их проведения</w:t>
      </w:r>
    </w:p>
    <w:p w:rsidR="00667DF2" w:rsidRPr="00667DF2" w:rsidRDefault="00667DF2" w:rsidP="00667DF2">
      <w:pPr>
        <w:spacing w:after="0" w:line="240" w:lineRule="auto"/>
        <w:jc w:val="center"/>
        <w:rPr>
          <w:rFonts w:ascii="Times New Roman" w:eastAsia="Times New Roman" w:hAnsi="Times New Roman" w:cs="Times New Roman"/>
          <w:b/>
          <w:bCs/>
          <w:lang w:eastAsia="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3543"/>
        <w:gridCol w:w="2835"/>
        <w:gridCol w:w="1418"/>
      </w:tblGrid>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center"/>
              <w:rPr>
                <w:rFonts w:ascii="Times New Roman" w:eastAsia="Calibri" w:hAnsi="Times New Roman" w:cs="Times New Roman"/>
                <w:color w:val="000000"/>
                <w:lang w:eastAsia="ru-RU"/>
              </w:rPr>
            </w:pPr>
            <w:r w:rsidRPr="00667DF2">
              <w:rPr>
                <w:rFonts w:ascii="Times New Roman" w:eastAsia="Calibri" w:hAnsi="Times New Roman" w:cs="Times New Roman"/>
                <w:color w:val="000000"/>
                <w:lang w:eastAsia="ru-RU"/>
              </w:rPr>
              <w:t>№</w:t>
            </w:r>
          </w:p>
          <w:p w:rsidR="00667DF2" w:rsidRPr="00667DF2" w:rsidRDefault="00667DF2" w:rsidP="00667DF2">
            <w:pPr>
              <w:autoSpaceDE w:val="0"/>
              <w:autoSpaceDN w:val="0"/>
              <w:adjustRightInd w:val="0"/>
              <w:spacing w:after="0" w:line="240" w:lineRule="auto"/>
              <w:jc w:val="center"/>
              <w:rPr>
                <w:rFonts w:ascii="Times New Roman" w:eastAsia="Calibri" w:hAnsi="Times New Roman" w:cs="Times New Roman"/>
                <w:color w:val="000000"/>
                <w:lang w:eastAsia="ru-RU"/>
              </w:rPr>
            </w:pPr>
          </w:p>
        </w:tc>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Вид мероприятия</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ind w:firstLine="36"/>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Форма мероприятия</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center"/>
              <w:rPr>
                <w:rFonts w:ascii="Times New Roman" w:eastAsia="Times New Roman" w:hAnsi="Times New Roman" w:cs="Times New Roman"/>
                <w:b/>
                <w:lang w:eastAsia="ru-RU"/>
              </w:rPr>
            </w:pPr>
            <w:r w:rsidRPr="00667DF2">
              <w:rPr>
                <w:rFonts w:ascii="Times New Roman" w:eastAsia="Times New Roman" w:hAnsi="Times New Roman" w:cs="Times New Roman"/>
                <w:b/>
                <w:lang w:eastAsia="ru-RU"/>
              </w:rPr>
              <w:t xml:space="preserve">должностные лица </w:t>
            </w:r>
            <w:r w:rsidRPr="00667DF2">
              <w:rPr>
                <w:rFonts w:ascii="Times New Roman" w:eastAsia="Times New Roman" w:hAnsi="Times New Roman" w:cs="Times New Roman"/>
                <w:b/>
                <w:i/>
                <w:lang w:eastAsia="ru-RU"/>
              </w:rPr>
              <w:t>администрации</w:t>
            </w:r>
            <w:r w:rsidRPr="00667DF2">
              <w:rPr>
                <w:rFonts w:ascii="Times New Roman" w:eastAsia="Times New Roman" w:hAnsi="Times New Roman" w:cs="Times New Roman"/>
                <w:b/>
                <w:lang w:eastAsia="ru-RU"/>
              </w:rPr>
              <w:t>, ответственные за реализацию мероприятия</w:t>
            </w:r>
          </w:p>
          <w:p w:rsidR="00667DF2" w:rsidRPr="00667DF2" w:rsidRDefault="00667DF2" w:rsidP="00667DF2">
            <w:pPr>
              <w:spacing w:after="0" w:line="240" w:lineRule="auto"/>
              <w:jc w:val="center"/>
              <w:rPr>
                <w:rFonts w:ascii="Times New Roman" w:eastAsia="Calibri" w:hAnsi="Times New Roman" w:cs="Times New Roman"/>
                <w:b/>
                <w:bCs/>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DF2" w:rsidRPr="00667DF2" w:rsidRDefault="00667DF2" w:rsidP="00667DF2">
            <w:pPr>
              <w:spacing w:after="0" w:line="240" w:lineRule="auto"/>
              <w:jc w:val="center"/>
              <w:rPr>
                <w:rFonts w:ascii="Times New Roman" w:eastAsia="Calibri" w:hAnsi="Times New Roman" w:cs="Times New Roman"/>
                <w:lang w:eastAsia="ru-RU"/>
              </w:rPr>
            </w:pPr>
            <w:r w:rsidRPr="00667DF2">
              <w:rPr>
                <w:rFonts w:ascii="Times New Roman" w:eastAsia="Calibri" w:hAnsi="Times New Roman" w:cs="Times New Roman"/>
                <w:b/>
                <w:bCs/>
                <w:lang w:eastAsia="ru-RU"/>
              </w:rPr>
              <w:t>Сроки (периодичность) их проведения</w:t>
            </w:r>
          </w:p>
        </w:tc>
      </w:tr>
      <w:tr w:rsidR="00667DF2" w:rsidRPr="00667DF2" w:rsidTr="00667DF2">
        <w:tc>
          <w:tcPr>
            <w:tcW w:w="425" w:type="dxa"/>
            <w:vMerge w:val="restart"/>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1.</w:t>
            </w:r>
          </w:p>
          <w:p w:rsidR="00667DF2" w:rsidRPr="00667DF2" w:rsidRDefault="00667DF2" w:rsidP="00667DF2">
            <w:pPr>
              <w:spacing w:after="0" w:line="240" w:lineRule="auto"/>
              <w:jc w:val="both"/>
              <w:rPr>
                <w:rFonts w:ascii="Times New Roman" w:eastAsia="Calibri" w:hAnsi="Times New Roman" w:cs="Times New Roman"/>
                <w:lang w:eastAsia="ru-RU"/>
              </w:rPr>
            </w:pPr>
          </w:p>
        </w:tc>
        <w:tc>
          <w:tcPr>
            <w:tcW w:w="2269" w:type="dxa"/>
            <w:vMerge w:val="restart"/>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ind w:firstLine="8"/>
              <w:jc w:val="both"/>
              <w:rPr>
                <w:rFonts w:ascii="Times New Roman" w:eastAsia="Calibri" w:hAnsi="Times New Roman" w:cs="Times New Roman"/>
                <w:lang w:eastAsia="ru-RU"/>
              </w:rPr>
            </w:pPr>
            <w:r w:rsidRPr="00667DF2">
              <w:rPr>
                <w:rFonts w:ascii="Times New Roman" w:eastAsia="Calibri" w:hAnsi="Times New Roman" w:cs="Times New Roman"/>
                <w:lang w:eastAsia="ru-RU"/>
              </w:rPr>
              <w:t>Информирование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Проведение публичных мероприятий (собраний, совещаний, семинаров) с контролируемыми лицами в целях их информирования</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необходимости в течение года</w:t>
            </w:r>
          </w:p>
          <w:p w:rsidR="00667DF2" w:rsidRPr="00667DF2" w:rsidRDefault="00667DF2" w:rsidP="00667DF2">
            <w:pPr>
              <w:spacing w:after="0" w:line="240" w:lineRule="auto"/>
              <w:rPr>
                <w:rFonts w:ascii="Times New Roman" w:eastAsia="Calibri" w:hAnsi="Times New Roman" w:cs="Times New Roman"/>
                <w:lang w:eastAsia="ru-RU"/>
              </w:rPr>
            </w:pPr>
          </w:p>
        </w:tc>
      </w:tr>
      <w:tr w:rsidR="00667DF2" w:rsidRPr="00667DF2" w:rsidTr="00667DF2">
        <w:tc>
          <w:tcPr>
            <w:tcW w:w="425" w:type="dxa"/>
            <w:vMerge/>
            <w:tcBorders>
              <w:left w:val="single" w:sz="4" w:space="0" w:color="auto"/>
              <w:right w:val="single" w:sz="4" w:space="0" w:color="auto"/>
            </w:tcBorders>
            <w:shd w:val="clear" w:color="auto" w:fill="auto"/>
          </w:tcPr>
          <w:p w:rsidR="00667DF2" w:rsidRPr="00667DF2" w:rsidRDefault="00667DF2" w:rsidP="00667DF2">
            <w:pPr>
              <w:spacing w:after="0" w:line="240" w:lineRule="auto"/>
              <w:ind w:firstLine="33"/>
              <w:jc w:val="both"/>
              <w:rPr>
                <w:rFonts w:ascii="Times New Roman" w:eastAsia="Calibri" w:hAnsi="Times New Roman" w:cs="Times New Roman"/>
                <w:lang w:eastAsia="ru-RU"/>
              </w:rPr>
            </w:pPr>
          </w:p>
        </w:tc>
        <w:tc>
          <w:tcPr>
            <w:tcW w:w="2269" w:type="dxa"/>
            <w:vMerge/>
            <w:tcBorders>
              <w:left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rPr>
                <w:rFonts w:ascii="Times New Roman" w:eastAsia="Calibri" w:hAnsi="Times New Roman" w:cs="Times New Roman"/>
                <w:color w:val="000000"/>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Публикация на сайте руководств по соблюдению обязательных требований в сфере муниципального контроля в сфере жилищного контроля при направлении их в адрес администрации уполномоченным федеральным органом исполнительной власти</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поступления</w:t>
            </w:r>
          </w:p>
        </w:tc>
      </w:tr>
      <w:tr w:rsidR="00667DF2" w:rsidRPr="00667DF2" w:rsidTr="00667DF2">
        <w:trPr>
          <w:trHeight w:val="1771"/>
        </w:trPr>
        <w:tc>
          <w:tcPr>
            <w:tcW w:w="425" w:type="dxa"/>
            <w:vMerge/>
            <w:tcBorders>
              <w:left w:val="single" w:sz="4" w:space="0" w:color="auto"/>
              <w:right w:val="single" w:sz="4" w:space="0" w:color="auto"/>
            </w:tcBorders>
            <w:shd w:val="clear" w:color="auto" w:fill="auto"/>
            <w:hideMark/>
          </w:tcPr>
          <w:p w:rsidR="00667DF2" w:rsidRPr="00667DF2" w:rsidRDefault="00667DF2" w:rsidP="00667DF2">
            <w:pPr>
              <w:spacing w:after="0" w:line="240" w:lineRule="auto"/>
              <w:ind w:firstLine="33"/>
              <w:jc w:val="both"/>
              <w:rPr>
                <w:rFonts w:ascii="Times New Roman" w:eastAsia="Calibri" w:hAnsi="Times New Roman" w:cs="Times New Roman"/>
                <w:lang w:eastAsia="ru-RU"/>
              </w:rPr>
            </w:pPr>
          </w:p>
        </w:tc>
        <w:tc>
          <w:tcPr>
            <w:tcW w:w="2269" w:type="dxa"/>
            <w:vMerge/>
            <w:tcBorders>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p>
        </w:tc>
        <w:tc>
          <w:tcPr>
            <w:tcW w:w="3543"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Times New Roman" w:hAnsi="Times New Roman" w:cs="Times New Roman"/>
                <w:lang w:eastAsia="ru-RU"/>
              </w:rPr>
              <w:t xml:space="preserve">Размещение и поддержание в актуальном состоянии на официальном сайте в сети "Интернет" информации, перечень которой предусмотрен п. 2.6 Положения о муниципальном жилищном контроле </w:t>
            </w:r>
          </w:p>
        </w:tc>
        <w:tc>
          <w:tcPr>
            <w:tcW w:w="2835" w:type="dxa"/>
            <w:tcBorders>
              <w:top w:val="single" w:sz="4" w:space="0" w:color="auto"/>
              <w:left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По мере обновления</w:t>
            </w:r>
          </w:p>
        </w:tc>
      </w:tr>
      <w:tr w:rsidR="00667DF2" w:rsidRPr="00667DF2" w:rsidTr="00667DF2">
        <w:trPr>
          <w:trHeight w:val="1946"/>
        </w:trPr>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2.</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ind w:firstLine="34"/>
              <w:jc w:val="both"/>
              <w:rPr>
                <w:rFonts w:ascii="Times New Roman" w:eastAsia="Calibri" w:hAnsi="Times New Roman" w:cs="Times New Roman"/>
                <w:lang w:eastAsia="ru-RU"/>
              </w:rPr>
            </w:pPr>
            <w:r w:rsidRPr="00667DF2">
              <w:rPr>
                <w:rFonts w:ascii="Times New Roman" w:eastAsia="Calibri" w:hAnsi="Times New Roman" w:cs="Times New Roman"/>
                <w:lang w:eastAsia="ru-RU"/>
              </w:rPr>
              <w:t>Обобщение правоприменительной практики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lang w:eastAsia="ru-RU"/>
              </w:rPr>
            </w:pPr>
            <w:r w:rsidRPr="00667DF2">
              <w:rPr>
                <w:rFonts w:ascii="Times New Roman" w:eastAsia="Calibri" w:hAnsi="Times New Roman" w:cs="Times New Roman"/>
                <w:lang w:eastAsia="ru-RU"/>
              </w:rPr>
              <w:t>Обобщение и анализ правоприменительной практики контрольно-надзорной деятельности в сфере муниципального жилищного контроля с классификацией причин возникновения типовых нарушений обязательных требований и размещение утвержденного д</w:t>
            </w:r>
            <w:r w:rsidRPr="00667DF2">
              <w:rPr>
                <w:rFonts w:ascii="Times New Roman" w:eastAsia="Times New Roman" w:hAnsi="Times New Roman" w:cs="Times New Roman"/>
                <w:lang w:eastAsia="ru-RU"/>
              </w:rPr>
              <w:t xml:space="preserve">оклада о правоприменительной практике на официальном сайте администрации в срок, не </w:t>
            </w:r>
            <w:r w:rsidRPr="00667DF2">
              <w:rPr>
                <w:rFonts w:ascii="Times New Roman" w:eastAsia="Times New Roman" w:hAnsi="Times New Roman" w:cs="Times New Roman"/>
                <w:lang w:eastAsia="ru-RU"/>
              </w:rPr>
              <w:lastRenderedPageBreak/>
              <w:t>превышающий 5 рабочих дней со дня утверждения доклада.</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lastRenderedPageBreak/>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Ежегодно (до 1 июля года, следующего за годом обобщения правоприменительной практики)</w:t>
            </w:r>
          </w:p>
        </w:tc>
      </w:tr>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lastRenderedPageBreak/>
              <w:t>3.</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 xml:space="preserve">Объявление предостережения </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Объявление предостережений контролируемым лицам для целей принятия мер по обеспечению соблюдения обязательных требований</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В течение года (при наличии оснований)</w:t>
            </w:r>
          </w:p>
          <w:p w:rsidR="00667DF2" w:rsidRPr="00667DF2" w:rsidRDefault="00667DF2" w:rsidP="00667DF2">
            <w:pPr>
              <w:spacing w:after="0" w:line="240" w:lineRule="auto"/>
              <w:rPr>
                <w:rFonts w:ascii="Times New Roman" w:eastAsia="Calibri" w:hAnsi="Times New Roman" w:cs="Times New Roman"/>
                <w:lang w:eastAsia="ru-RU"/>
              </w:rPr>
            </w:pPr>
          </w:p>
        </w:tc>
      </w:tr>
      <w:tr w:rsidR="00667DF2" w:rsidRPr="00667DF2" w:rsidTr="00667DF2">
        <w:trPr>
          <w:trHeight w:val="3974"/>
        </w:trPr>
        <w:tc>
          <w:tcPr>
            <w:tcW w:w="425"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4.</w:t>
            </w:r>
          </w:p>
        </w:tc>
        <w:tc>
          <w:tcPr>
            <w:tcW w:w="2269"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spacing w:after="0" w:line="240" w:lineRule="auto"/>
              <w:ind w:firstLine="34"/>
              <w:jc w:val="both"/>
              <w:rPr>
                <w:rFonts w:ascii="Times New Roman" w:eastAsia="Calibri" w:hAnsi="Times New Roman" w:cs="Times New Roman"/>
                <w:lang w:eastAsia="ru-RU"/>
              </w:rPr>
            </w:pPr>
            <w:r w:rsidRPr="00667DF2">
              <w:rPr>
                <w:rFonts w:ascii="Times New Roman" w:eastAsia="Calibri" w:hAnsi="Times New Roman" w:cs="Times New Roman"/>
                <w:lang w:eastAsia="ru-RU"/>
              </w:rPr>
              <w:t>Консультирование</w:t>
            </w:r>
          </w:p>
        </w:tc>
        <w:tc>
          <w:tcPr>
            <w:tcW w:w="3543" w:type="dxa"/>
            <w:tcBorders>
              <w:top w:val="single" w:sz="4" w:space="0" w:color="auto"/>
              <w:left w:val="single" w:sz="4" w:space="0" w:color="auto"/>
              <w:right w:val="single" w:sz="4" w:space="0" w:color="auto"/>
            </w:tcBorders>
            <w:shd w:val="clear" w:color="auto" w:fill="auto"/>
            <w:hideMark/>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 xml:space="preserve">Проведение должностными лицами </w:t>
            </w:r>
            <w:r w:rsidRPr="00667DF2">
              <w:rPr>
                <w:rFonts w:ascii="Times New Roman" w:eastAsia="Calibri" w:hAnsi="Times New Roman" w:cs="Times New Roman"/>
                <w:i/>
                <w:lang w:eastAsia="ru-RU"/>
              </w:rPr>
              <w:t>администрации</w:t>
            </w:r>
            <w:r w:rsidRPr="00667DF2">
              <w:rPr>
                <w:rFonts w:ascii="Times New Roman" w:eastAsia="Calibri" w:hAnsi="Times New Roman" w:cs="Times New Roman"/>
                <w:lang w:eastAsia="ru-RU"/>
              </w:rPr>
              <w:t xml:space="preserve"> консультаций по вопросам:</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Муниципального жилищного контроля.</w:t>
            </w:r>
          </w:p>
          <w:p w:rsidR="00667DF2" w:rsidRPr="00667DF2" w:rsidRDefault="00667DF2" w:rsidP="00667DF2">
            <w:pPr>
              <w:autoSpaceDE w:val="0"/>
              <w:autoSpaceDN w:val="0"/>
              <w:adjustRightInd w:val="0"/>
              <w:spacing w:after="0" w:line="240" w:lineRule="auto"/>
              <w:jc w:val="both"/>
              <w:rPr>
                <w:rFonts w:ascii="Times New Roman" w:eastAsia="Times New Roman" w:hAnsi="Times New Roman" w:cs="Times New Roman"/>
                <w:lang w:eastAsia="ru-RU"/>
              </w:rPr>
            </w:pPr>
            <w:r w:rsidRPr="00667DF2">
              <w:rPr>
                <w:rFonts w:ascii="Times New Roman" w:eastAsia="Calibri" w:hAnsi="Times New Roman" w:cs="Times New Roman"/>
                <w:lang w:eastAsia="ru-RU"/>
              </w:rPr>
              <w:t xml:space="preserve">Консультирование осуществляется посредствам </w:t>
            </w:r>
            <w:r w:rsidRPr="00667DF2">
              <w:rPr>
                <w:rFonts w:ascii="Times New Roman" w:eastAsia="Times New Roman" w:hAnsi="Times New Roman" w:cs="Times New Roman"/>
                <w:lang w:eastAsia="ru-RU"/>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41" w:history="1">
              <w:r w:rsidRPr="00667DF2">
                <w:rPr>
                  <w:rFonts w:ascii="Times New Roman" w:eastAsia="Times New Roman" w:hAnsi="Times New Roman" w:cs="Times New Roman"/>
                  <w:lang w:eastAsia="ru-RU"/>
                </w:rPr>
                <w:t>законом</w:t>
              </w:r>
            </w:hyperlink>
            <w:r w:rsidRPr="00667DF2">
              <w:rPr>
                <w:rFonts w:ascii="Times New Roman" w:eastAsia="Times New Roman" w:hAnsi="Times New Roman" w:cs="Times New Roman"/>
                <w:lang w:eastAsia="ru-RU"/>
              </w:rPr>
              <w:t xml:space="preserve">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tc>
        <w:tc>
          <w:tcPr>
            <w:tcW w:w="2835" w:type="dxa"/>
            <w:tcBorders>
              <w:top w:val="single" w:sz="4" w:space="0" w:color="auto"/>
              <w:left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right w:val="single" w:sz="4" w:space="0" w:color="auto"/>
            </w:tcBorders>
            <w:shd w:val="clear" w:color="auto" w:fill="auto"/>
            <w:vAlign w:val="center"/>
            <w:hideMark/>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В течение года (при наличии оснований)</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highlight w:val="yellow"/>
                <w:lang w:eastAsia="ru-RU"/>
              </w:rPr>
            </w:pPr>
          </w:p>
        </w:tc>
      </w:tr>
      <w:tr w:rsidR="00667DF2" w:rsidRPr="00667DF2" w:rsidTr="00667DF2">
        <w:tc>
          <w:tcPr>
            <w:tcW w:w="425"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5.</w:t>
            </w: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Профилактический визит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Обязательные профилактические визиты проводятся для лиц, указанных в пункте 2.11 Положения о муниципальном жилищном контроле.</w:t>
            </w:r>
          </w:p>
        </w:tc>
        <w:tc>
          <w:tcPr>
            <w:tcW w:w="2835" w:type="dxa"/>
            <w:tcBorders>
              <w:top w:val="single" w:sz="4" w:space="0" w:color="auto"/>
              <w:left w:val="single" w:sz="4" w:space="0" w:color="auto"/>
              <w:bottom w:val="single" w:sz="4" w:space="0" w:color="auto"/>
              <w:right w:val="single" w:sz="4" w:space="0" w:color="auto"/>
            </w:tcBorders>
          </w:tcPr>
          <w:p w:rsidR="00667DF2" w:rsidRPr="00667DF2" w:rsidRDefault="00667DF2" w:rsidP="00667DF2">
            <w:pPr>
              <w:autoSpaceDE w:val="0"/>
              <w:autoSpaceDN w:val="0"/>
              <w:adjustRightInd w:val="0"/>
              <w:spacing w:after="0" w:line="240" w:lineRule="auto"/>
              <w:jc w:val="both"/>
              <w:rPr>
                <w:rFonts w:ascii="Times New Roman" w:eastAsia="Calibri" w:hAnsi="Times New Roman" w:cs="Times New Roman"/>
                <w:lang w:eastAsia="ru-RU"/>
              </w:rPr>
            </w:pPr>
            <w:r w:rsidRPr="00667DF2">
              <w:rPr>
                <w:rFonts w:ascii="Times New Roman" w:eastAsia="Calibri" w:hAnsi="Times New Roman" w:cs="Times New Roman"/>
                <w:lang w:eastAsia="ru-RU"/>
              </w:rPr>
              <w:t>Специалисты администрации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Профилактические визиты подлежат проведению в течение года (при наличии оснований).</w:t>
            </w:r>
          </w:p>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r w:rsidRPr="00667DF2">
              <w:rPr>
                <w:rFonts w:ascii="Times New Roman" w:eastAsia="Calibri" w:hAnsi="Times New Roman" w:cs="Times New Roman"/>
                <w:lang w:eastAsia="ru-RU"/>
              </w:rPr>
              <w:t>Обязательные профилактические визиты проводятся 1 раз в квартал</w:t>
            </w:r>
          </w:p>
          <w:p w:rsidR="00667DF2" w:rsidRPr="00667DF2" w:rsidRDefault="00667DF2" w:rsidP="00667DF2">
            <w:pPr>
              <w:autoSpaceDE w:val="0"/>
              <w:autoSpaceDN w:val="0"/>
              <w:adjustRightInd w:val="0"/>
              <w:spacing w:after="0" w:line="240" w:lineRule="auto"/>
              <w:rPr>
                <w:rFonts w:ascii="Times New Roman" w:eastAsia="Calibri" w:hAnsi="Times New Roman" w:cs="Times New Roman"/>
                <w:lang w:eastAsia="ru-RU"/>
              </w:rPr>
            </w:pPr>
          </w:p>
        </w:tc>
      </w:tr>
    </w:tbl>
    <w:p w:rsidR="00667DF2" w:rsidRPr="00667DF2" w:rsidRDefault="00667DF2" w:rsidP="00667DF2">
      <w:pPr>
        <w:spacing w:after="0" w:line="240" w:lineRule="auto"/>
        <w:jc w:val="both"/>
        <w:rPr>
          <w:rFonts w:ascii="Times New Roman" w:eastAsia="Calibri" w:hAnsi="Times New Roman" w:cs="Times New Roman"/>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667DF2" w:rsidRPr="00667DF2" w:rsidRDefault="00667DF2" w:rsidP="00667DF2">
      <w:pPr>
        <w:spacing w:after="0" w:line="240" w:lineRule="auto"/>
        <w:jc w:val="both"/>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spacing w:after="0" w:line="240" w:lineRule="auto"/>
        <w:rPr>
          <w:rFonts w:ascii="Times New Roman" w:eastAsia="Times New Roman" w:hAnsi="Times New Roman" w:cs="Times New Roman"/>
          <w:lang w:eastAsia="ru-RU"/>
        </w:rPr>
      </w:pPr>
    </w:p>
    <w:p w:rsidR="00E327D9" w:rsidRPr="00667DF2" w:rsidRDefault="00E327D9" w:rsidP="00E327D9">
      <w:pPr>
        <w:keepNext/>
        <w:spacing w:after="0" w:line="240" w:lineRule="auto"/>
        <w:outlineLvl w:val="1"/>
        <w:rPr>
          <w:rFonts w:ascii="Times New Roman" w:eastAsia="Times New Roman" w:hAnsi="Times New Roman" w:cs="Times New Roman"/>
          <w:b/>
          <w:bCs/>
          <w:lang w:eastAsia="ru-RU"/>
        </w:rPr>
      </w:pPr>
    </w:p>
    <w:p w:rsidR="00E327D9" w:rsidRPr="00667DF2" w:rsidRDefault="00E327D9" w:rsidP="00E327D9">
      <w:pPr>
        <w:keepNext/>
        <w:spacing w:after="0" w:line="240" w:lineRule="auto"/>
        <w:jc w:val="right"/>
        <w:outlineLvl w:val="1"/>
        <w:rPr>
          <w:rFonts w:ascii="Times New Roman" w:eastAsia="Times New Roman" w:hAnsi="Times New Roman" w:cs="Times New Roman"/>
          <w:b/>
          <w:bCs/>
          <w:lang w:eastAsia="ru-RU"/>
        </w:rPr>
      </w:pPr>
      <w:r w:rsidRPr="00667DF2">
        <w:rPr>
          <w:rFonts w:ascii="Times New Roman" w:eastAsia="Times New Roman" w:hAnsi="Times New Roman" w:cs="Times New Roman"/>
          <w:b/>
          <w:bCs/>
          <w:lang w:eastAsia="ru-RU"/>
        </w:rPr>
        <w:t xml:space="preserve">                                                                                          </w:t>
      </w:r>
    </w:p>
    <w:p w:rsidR="00E327D9" w:rsidRPr="00667DF2" w:rsidRDefault="00E327D9" w:rsidP="00590F6E">
      <w:pPr>
        <w:jc w:val="both"/>
        <w:rPr>
          <w:rFonts w:ascii="Times New Roman" w:hAnsi="Times New Roman" w:cs="Times New Roman"/>
        </w:rPr>
      </w:pPr>
    </w:p>
    <w:sectPr w:rsidR="00E327D9" w:rsidRPr="00667DF2" w:rsidSect="00D46451">
      <w:headerReference w:type="default" r:id="rId42"/>
      <w:pgSz w:w="11906" w:h="16838"/>
      <w:pgMar w:top="567" w:right="850"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3E" w:rsidRDefault="00AD563E" w:rsidP="00F6302B">
      <w:pPr>
        <w:spacing w:after="0" w:line="240" w:lineRule="auto"/>
      </w:pPr>
      <w:r>
        <w:separator/>
      </w:r>
    </w:p>
  </w:endnote>
  <w:endnote w:type="continuationSeparator" w:id="0">
    <w:p w:rsidR="00AD563E" w:rsidRDefault="00AD563E"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Quattrocento Sans">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3E" w:rsidRDefault="00AD563E" w:rsidP="00F6302B">
      <w:pPr>
        <w:spacing w:after="0" w:line="240" w:lineRule="auto"/>
      </w:pPr>
      <w:r>
        <w:separator/>
      </w:r>
    </w:p>
  </w:footnote>
  <w:footnote w:type="continuationSeparator" w:id="0">
    <w:p w:rsidR="00AD563E" w:rsidRDefault="00AD563E"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DF2" w:rsidRDefault="00667DF2">
    <w:pPr>
      <w:pStyle w:val="a7"/>
      <w:jc w:val="center"/>
    </w:pPr>
  </w:p>
  <w:p w:rsidR="00667DF2" w:rsidRDefault="00667D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14A646DA"/>
    <w:multiLevelType w:val="multilevel"/>
    <w:tmpl w:val="C1F6823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7"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9"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1"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78774277"/>
    <w:multiLevelType w:val="multilevel"/>
    <w:tmpl w:val="FA1ED4B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12"/>
  </w:num>
  <w:num w:numId="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D29D4"/>
    <w:rsid w:val="000D6806"/>
    <w:rsid w:val="000D79E0"/>
    <w:rsid w:val="000E5782"/>
    <w:rsid w:val="000F4EDA"/>
    <w:rsid w:val="001008EF"/>
    <w:rsid w:val="00100D76"/>
    <w:rsid w:val="00106555"/>
    <w:rsid w:val="00107CC0"/>
    <w:rsid w:val="00110676"/>
    <w:rsid w:val="00117813"/>
    <w:rsid w:val="00121B5A"/>
    <w:rsid w:val="00126353"/>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47F1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69E"/>
    <w:rsid w:val="00493998"/>
    <w:rsid w:val="00495852"/>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61F0"/>
    <w:rsid w:val="00666A4E"/>
    <w:rsid w:val="00667DF2"/>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A74FE"/>
    <w:rsid w:val="00AB3734"/>
    <w:rsid w:val="00AB5632"/>
    <w:rsid w:val="00AB65DC"/>
    <w:rsid w:val="00AC040C"/>
    <w:rsid w:val="00AC2310"/>
    <w:rsid w:val="00AC2BE3"/>
    <w:rsid w:val="00AC57BD"/>
    <w:rsid w:val="00AC5D80"/>
    <w:rsid w:val="00AC7057"/>
    <w:rsid w:val="00AD10B9"/>
    <w:rsid w:val="00AD448F"/>
    <w:rsid w:val="00AD50F9"/>
    <w:rsid w:val="00AD563E"/>
    <w:rsid w:val="00AD6447"/>
    <w:rsid w:val="00AE1148"/>
    <w:rsid w:val="00AE2F47"/>
    <w:rsid w:val="00AE3631"/>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BF7DC0"/>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D2D43"/>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54.rosreestr.ru" TargetMode="External"/><Relationship Id="rId13" Type="http://schemas.openxmlformats.org/officeDocument/2006/relationships/hyperlink" Target="https://t.me/rosreestr_nsk" TargetMode="External"/><Relationship Id="rId18" Type="http://schemas.openxmlformats.org/officeDocument/2006/relationships/hyperlink" Target="https://dzen.ru/rosreestr_nsk" TargetMode="External"/><Relationship Id="rId26" Type="http://schemas.openxmlformats.org/officeDocument/2006/relationships/hyperlink" Target="mailto:oko@r54.rosreestr.ru" TargetMode="External"/><Relationship Id="rId39" Type="http://schemas.openxmlformats.org/officeDocument/2006/relationships/hyperlink" Target="https://t.me/rosreestr_nsk" TargetMode="External"/><Relationship Id="rId3" Type="http://schemas.openxmlformats.org/officeDocument/2006/relationships/styles" Target="styles.xml"/><Relationship Id="rId21" Type="http://schemas.openxmlformats.org/officeDocument/2006/relationships/hyperlink" Target="https://rosreestr.gov.ru/" TargetMode="External"/><Relationship Id="rId34" Type="http://schemas.openxmlformats.org/officeDocument/2006/relationships/hyperlink" Target="mailto:oko@r54.rosreestr.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zen.ru/rosreestr_nsk" TargetMode="External"/><Relationship Id="rId17" Type="http://schemas.openxmlformats.org/officeDocument/2006/relationships/hyperlink" Target="https://ok.ru/group/70000000987860" TargetMode="External"/><Relationship Id="rId25" Type="http://schemas.openxmlformats.org/officeDocument/2006/relationships/hyperlink" Target="https://t.me/rosreestr_nsk" TargetMode="External"/><Relationship Id="rId33" Type="http://schemas.openxmlformats.org/officeDocument/2006/relationships/hyperlink" Target="https://www.gosuslugi.ru" TargetMode="External"/><Relationship Id="rId38" Type="http://schemas.openxmlformats.org/officeDocument/2006/relationships/hyperlink" Target="https://dzen.ru/rosreestr_nsk" TargetMode="External"/><Relationship Id="rId2" Type="http://schemas.openxmlformats.org/officeDocument/2006/relationships/numbering" Target="numbering.xml"/><Relationship Id="rId16" Type="http://schemas.openxmlformats.org/officeDocument/2006/relationships/hyperlink" Target="https://vk.com/rosreestr_nsk" TargetMode="External"/><Relationship Id="rId20" Type="http://schemas.openxmlformats.org/officeDocument/2006/relationships/hyperlink" Target="mailto:oko@r54.rosreestr.ru" TargetMode="External"/><Relationship Id="rId29" Type="http://schemas.openxmlformats.org/officeDocument/2006/relationships/hyperlink" Target="https://ok.ru/group/70000000987860" TargetMode="External"/><Relationship Id="rId41" Type="http://schemas.openxmlformats.org/officeDocument/2006/relationships/hyperlink" Target="consultantplus://offline/ref=AB379AAFAA1D100E328F2BAF8EED5A2F2B76C9320D2F17931C22AAB6D3F68CA0190E3892E5C305E8C6BBD71DFE003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70000000987860" TargetMode="External"/><Relationship Id="rId24" Type="http://schemas.openxmlformats.org/officeDocument/2006/relationships/hyperlink" Target="https://dzen.ru/rosreestr_nsk" TargetMode="External"/><Relationship Id="rId32" Type="http://schemas.openxmlformats.org/officeDocument/2006/relationships/hyperlink" Target="https://rosreestr.gov.ru/wps/portal/p/cc_ib_portal_services/cc_ib_sro_reestrs" TargetMode="External"/><Relationship Id="rId37" Type="http://schemas.openxmlformats.org/officeDocument/2006/relationships/hyperlink" Target="https://ok.ru/group/70000000987860" TargetMode="External"/><Relationship Id="rId40" Type="http://schemas.openxmlformats.org/officeDocument/2006/relationships/hyperlink" Target="consultantplus://offline/ref=AB379AAFAA1D100E328F2BAF8EED5A2F2B76C9320D2F17931C22AAB6D3F68CA0190E3892E5C305E8C6BBD71DFE0039N" TargetMode="External"/><Relationship Id="rId5" Type="http://schemas.openxmlformats.org/officeDocument/2006/relationships/webSettings" Target="webSettings.xml"/><Relationship Id="rId15" Type="http://schemas.openxmlformats.org/officeDocument/2006/relationships/hyperlink" Target="https://rosreestr.gov.ru/" TargetMode="External"/><Relationship Id="rId23" Type="http://schemas.openxmlformats.org/officeDocument/2006/relationships/hyperlink" Target="https://ok.ru/group/70000000987860" TargetMode="External"/><Relationship Id="rId28" Type="http://schemas.openxmlformats.org/officeDocument/2006/relationships/hyperlink" Target="https://vk.com/rosreestr_nsk" TargetMode="External"/><Relationship Id="rId36" Type="http://schemas.openxmlformats.org/officeDocument/2006/relationships/hyperlink" Target="https://vk.com/rosreestr_nsk" TargetMode="External"/><Relationship Id="rId10" Type="http://schemas.openxmlformats.org/officeDocument/2006/relationships/hyperlink" Target="https://vk.com/rosreestr_nsk" TargetMode="External"/><Relationship Id="rId19" Type="http://schemas.openxmlformats.org/officeDocument/2006/relationships/hyperlink" Target="https://t.me/rosreestr_nsk" TargetMode="External"/><Relationship Id="rId31" Type="http://schemas.openxmlformats.org/officeDocument/2006/relationships/hyperlink" Target="https://t.me/rosreestr_ns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mailto:oko@54upr.rosreestr.ru" TargetMode="External"/><Relationship Id="rId22" Type="http://schemas.openxmlformats.org/officeDocument/2006/relationships/hyperlink" Target="https://vk.com/rosreestr_nsk" TargetMode="External"/><Relationship Id="rId27" Type="http://schemas.openxmlformats.org/officeDocument/2006/relationships/hyperlink" Target="https://rosreestr.gov.ru/" TargetMode="External"/><Relationship Id="rId30" Type="http://schemas.openxmlformats.org/officeDocument/2006/relationships/hyperlink" Target="https://dzen.ru/rosreestr_nsk" TargetMode="External"/><Relationship Id="rId35" Type="http://schemas.openxmlformats.org/officeDocument/2006/relationships/hyperlink" Target="https://rosreestr.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6057E-77A7-460F-915E-174E1795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74204</TotalTime>
  <Pages>1</Pages>
  <Words>6949</Words>
  <Characters>39611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456</cp:revision>
  <cp:lastPrinted>2024-09-17T04:50:00Z</cp:lastPrinted>
  <dcterms:created xsi:type="dcterms:W3CDTF">2020-04-10T01:57:00Z</dcterms:created>
  <dcterms:modified xsi:type="dcterms:W3CDTF">2024-12-04T04:59:00Z</dcterms:modified>
</cp:coreProperties>
</file>