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70" w:rsidRPr="00282EE3" w:rsidRDefault="00712703" w:rsidP="00282EE3">
      <w:pPr>
        <w:autoSpaceDE w:val="0"/>
        <w:autoSpaceDN w:val="0"/>
        <w:ind w:firstLine="720"/>
        <w:jc w:val="both"/>
      </w:pPr>
      <w:r>
        <w:t>Д</w:t>
      </w:r>
      <w:r w:rsidR="00F7356D" w:rsidRPr="00282EE3">
        <w:t xml:space="preserve">епартаментом имущества и земельных отношений Новосибирской области принят </w:t>
      </w:r>
      <w:r w:rsidR="00F7356D" w:rsidRPr="00E023E7">
        <w:t>акт об утверждении результатов</w:t>
      </w:r>
      <w:r w:rsidR="00F7356D" w:rsidRPr="0099517B">
        <w:t xml:space="preserve"> </w:t>
      </w:r>
      <w:r w:rsidR="00F7356D" w:rsidRPr="00E023E7">
        <w:t xml:space="preserve">определения кадастровой стоимости </w:t>
      </w:r>
      <w:r w:rsidR="00F7356D">
        <w:t>объектов недвижимости</w:t>
      </w:r>
      <w:r w:rsidR="00F7356D" w:rsidRPr="0099517B">
        <w:t xml:space="preserve"> </w:t>
      </w:r>
      <w:r w:rsidR="00F7356D" w:rsidRPr="00B7591F">
        <w:t>на территории Новосибирской области</w:t>
      </w:r>
      <w:r w:rsidR="00F7356D">
        <w:t xml:space="preserve"> - приказ от 03.11.2023 № 3533-НПА</w:t>
      </w:r>
      <w:r w:rsidR="00F7356D" w:rsidRPr="00B7591F">
        <w:t xml:space="preserve"> «</w:t>
      </w:r>
      <w:r w:rsidR="00F7356D" w:rsidRPr="00204723"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F7356D" w:rsidRPr="00204723">
        <w:t>машино</w:t>
      </w:r>
      <w:proofErr w:type="spellEnd"/>
      <w:r w:rsidR="00F7356D" w:rsidRPr="00204723">
        <w:t>-мест на территории Новосибирской области</w:t>
      </w:r>
      <w:r w:rsidR="00F7356D">
        <w:t>»</w:t>
      </w:r>
      <w:r w:rsidR="00637570" w:rsidRPr="00282EE3">
        <w:t>.</w:t>
      </w:r>
    </w:p>
    <w:p w:rsidR="00F7356D" w:rsidRPr="00282EE3" w:rsidRDefault="00F7356D" w:rsidP="00282EE3">
      <w:pPr>
        <w:autoSpaceDE w:val="0"/>
        <w:autoSpaceDN w:val="0"/>
        <w:ind w:firstLine="720"/>
        <w:jc w:val="both"/>
      </w:pPr>
      <w:r w:rsidRPr="00282EE3">
        <w:t xml:space="preserve">Текст приказа и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282EE3">
        <w:t>машино</w:t>
      </w:r>
      <w:proofErr w:type="spellEnd"/>
      <w:r w:rsidRPr="00282EE3">
        <w:t xml:space="preserve">-мест на территории Новосибирской области по состоянию на 1 января 2023 года в формате </w:t>
      </w:r>
      <w:proofErr w:type="spellStart"/>
      <w:r w:rsidRPr="00282EE3">
        <w:t>Excel</w:t>
      </w:r>
      <w:proofErr w:type="spellEnd"/>
      <w:r w:rsidRPr="00282EE3">
        <w:t xml:space="preserve">, утвержденные приказом, размещены на </w:t>
      </w:r>
      <w:hyperlink r:id="rId6" w:history="1">
        <w:r w:rsidRPr="00282EE3">
          <w:t>официальном интернет - портале правовой информации Новосибирской области</w:t>
        </w:r>
      </w:hyperlink>
      <w:r w:rsidRPr="00282EE3">
        <w:t xml:space="preserve"> по адресу: </w:t>
      </w:r>
      <w:hyperlink r:id="rId7" w:history="1">
        <w:r w:rsidRPr="00C93389">
          <w:t>www.nsopravo.ru</w:t>
        </w:r>
      </w:hyperlink>
      <w:r w:rsidRPr="00282EE3">
        <w:t xml:space="preserve"> </w:t>
      </w:r>
      <w:r>
        <w:t>03.11</w:t>
      </w:r>
      <w:r w:rsidRPr="00BA279C">
        <w:t>.202</w:t>
      </w:r>
      <w:r>
        <w:t>3</w:t>
      </w:r>
      <w:r w:rsidRPr="00282EE3">
        <w:t xml:space="preserve"> и на сайте департамента имущества и земельных отношений Новосибирской области по адресу: </w:t>
      </w:r>
      <w:hyperlink r:id="rId8" w:history="1">
        <w:r w:rsidRPr="00282EE3">
          <w:t>www.dizo.nso.ru</w:t>
        </w:r>
      </w:hyperlink>
      <w:r w:rsidRPr="00282EE3">
        <w:t>.</w:t>
      </w:r>
    </w:p>
    <w:p w:rsidR="00F7356D" w:rsidRDefault="00F7356D" w:rsidP="00F7356D">
      <w:pPr>
        <w:autoSpaceDE w:val="0"/>
        <w:autoSpaceDN w:val="0"/>
        <w:ind w:firstLine="720"/>
        <w:jc w:val="both"/>
      </w:pPr>
      <w:r w:rsidRPr="00617921">
        <w:t>Акт об утверждении результатов определения кадастровой стоимости вступает в силу по истечении одного месяца после дня его обнародования (официального опубликования).</w:t>
      </w:r>
      <w:r w:rsidRPr="00E023E7">
        <w:t xml:space="preserve"> </w:t>
      </w:r>
    </w:p>
    <w:p w:rsidR="006F51E1" w:rsidRPr="00E023E7" w:rsidRDefault="006F51E1" w:rsidP="006F51E1">
      <w:pPr>
        <w:autoSpaceDE w:val="0"/>
        <w:autoSpaceDN w:val="0"/>
        <w:ind w:firstLine="720"/>
        <w:jc w:val="both"/>
      </w:pPr>
      <w:r w:rsidRPr="00E023E7">
        <w:t xml:space="preserve">Статьями 20 и 21 </w:t>
      </w:r>
      <w:r w:rsidR="00282EE3">
        <w:t xml:space="preserve">Закона </w:t>
      </w:r>
      <w:r w:rsidRPr="00E023E7">
        <w:t>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оценку.</w:t>
      </w:r>
    </w:p>
    <w:p w:rsidR="006F51E1" w:rsidRPr="00251BB0" w:rsidRDefault="006F51E1" w:rsidP="006F51E1">
      <w:pPr>
        <w:autoSpaceDE w:val="0"/>
        <w:autoSpaceDN w:val="0"/>
        <w:ind w:firstLine="720"/>
        <w:jc w:val="both"/>
      </w:pPr>
      <w:r>
        <w:t>Государственное бюджетное учреждение</w:t>
      </w:r>
      <w:r w:rsidRPr="00251BB0">
        <w:t xml:space="preserve"> Новосибирской области «Новосибирский центр кадастровой оценки и инвентаризации»</w:t>
      </w:r>
      <w:r>
        <w:t xml:space="preserve"> (</w:t>
      </w:r>
      <w:r w:rsidRPr="00251BB0">
        <w:t>ГБУ НСО «ЦКО и БТИ»</w:t>
      </w:r>
      <w:r>
        <w:t xml:space="preserve">, </w:t>
      </w:r>
      <w:r w:rsidRPr="00251BB0">
        <w:t>адрес</w:t>
      </w:r>
      <w:r>
        <w:t>:</w:t>
      </w:r>
      <w:r w:rsidRPr="00251BB0">
        <w:t xml:space="preserve"> 630004, Новосибирская область, г. Новосибирск, ул. Сибирская, 15; </w:t>
      </w:r>
      <w:r>
        <w:t xml:space="preserve">электронная почта: </w:t>
      </w:r>
      <w:hyperlink r:id="rId9" w:history="1">
        <w:r w:rsidRPr="00FD090C">
          <w:t>kanc@noti.ru</w:t>
        </w:r>
      </w:hyperlink>
      <w:r>
        <w:t>) (далее - бюджетное учреждение):</w:t>
      </w:r>
    </w:p>
    <w:p w:rsidR="006F51E1" w:rsidRPr="00E023E7" w:rsidRDefault="006F51E1" w:rsidP="006F51E1">
      <w:pPr>
        <w:autoSpaceDE w:val="0"/>
        <w:autoSpaceDN w:val="0"/>
        <w:ind w:firstLine="720"/>
        <w:jc w:val="both"/>
      </w:pPr>
      <w:r>
        <w:t xml:space="preserve">- </w:t>
      </w:r>
      <w:r w:rsidRPr="00E023E7">
        <w:t>осуществляет предоставление разъяснений, связанных</w:t>
      </w:r>
      <w:r>
        <w:t xml:space="preserve"> </w:t>
      </w:r>
      <w:r w:rsidRPr="00E023E7">
        <w:t>с определением кадастровой стоимости;</w:t>
      </w:r>
    </w:p>
    <w:p w:rsidR="006F51E1" w:rsidRPr="00E023E7" w:rsidRDefault="006F51E1" w:rsidP="006F51E1">
      <w:pPr>
        <w:autoSpaceDE w:val="0"/>
        <w:autoSpaceDN w:val="0"/>
        <w:ind w:firstLine="720"/>
        <w:jc w:val="both"/>
      </w:pPr>
      <w:r>
        <w:t xml:space="preserve">- </w:t>
      </w:r>
      <w:r w:rsidRPr="00E023E7">
        <w:t xml:space="preserve">рассматривает </w:t>
      </w:r>
      <w:r>
        <w:t>заявления</w:t>
      </w:r>
      <w:r w:rsidRPr="00E023E7">
        <w:t xml:space="preserve"> об исправлении ошибок, допущенных</w:t>
      </w:r>
      <w:r>
        <w:t xml:space="preserve"> </w:t>
      </w:r>
      <w:r w:rsidRPr="00E023E7">
        <w:t>при определении кадастровой стоимости.</w:t>
      </w:r>
    </w:p>
    <w:p w:rsidR="006F51E1" w:rsidRPr="00E023E7" w:rsidRDefault="006F51E1" w:rsidP="006F51E1">
      <w:pPr>
        <w:autoSpaceDE w:val="0"/>
        <w:autoSpaceDN w:val="0"/>
        <w:ind w:firstLine="720"/>
        <w:jc w:val="both"/>
      </w:pPr>
      <w:r>
        <w:t>Заявление</w:t>
      </w:r>
      <w:r w:rsidRPr="00E023E7">
        <w:t xml:space="preserve"> об исправлении ошибок, допущенных при определении кадастро</w:t>
      </w:r>
      <w:r>
        <w:t>вой стоимости</w:t>
      </w:r>
      <w:r w:rsidRPr="00E023E7">
        <w:t>, должно содержать:</w:t>
      </w:r>
    </w:p>
    <w:p w:rsidR="006F51E1" w:rsidRPr="00E023E7" w:rsidRDefault="006F51E1" w:rsidP="006F51E1">
      <w:pPr>
        <w:autoSpaceDE w:val="0"/>
        <w:autoSpaceDN w:val="0"/>
        <w:ind w:firstLine="720"/>
        <w:jc w:val="both"/>
      </w:pPr>
      <w:r>
        <w:t>1)</w:t>
      </w:r>
      <w:r w:rsidRPr="00E023E7">
        <w:t xml:space="preserve"> фамилию, имя и отчество </w:t>
      </w:r>
      <w:r w:rsidRPr="005354B3">
        <w:t>(последнее - при наличии)</w:t>
      </w:r>
      <w:r>
        <w:t xml:space="preserve"> </w:t>
      </w:r>
      <w:r w:rsidRPr="00E023E7">
        <w:t>физического лица, полное наименование юридического лица,</w:t>
      </w:r>
      <w:r>
        <w:t xml:space="preserve"> </w:t>
      </w:r>
      <w:r w:rsidRPr="00F133D3">
        <w:t>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</w:t>
      </w:r>
      <w:r w:rsidRPr="00E023E7">
        <w:t>;</w:t>
      </w:r>
    </w:p>
    <w:p w:rsidR="006F51E1" w:rsidRPr="00E023E7" w:rsidRDefault="006F51E1" w:rsidP="006F51E1">
      <w:pPr>
        <w:autoSpaceDE w:val="0"/>
        <w:autoSpaceDN w:val="0"/>
        <w:ind w:firstLine="720"/>
        <w:jc w:val="both"/>
      </w:pPr>
      <w:r>
        <w:t>2)</w:t>
      </w:r>
      <w:r w:rsidRPr="00E023E7">
        <w:t xml:space="preserve"> кадастровый номер объекта недвижимости</w:t>
      </w:r>
      <w:r>
        <w:t xml:space="preserve"> (объектов недвижимости)</w:t>
      </w:r>
      <w:r w:rsidRPr="00E023E7">
        <w:t>,</w:t>
      </w:r>
      <w:r>
        <w:t xml:space="preserve"> в отношении которого </w:t>
      </w:r>
      <w:r w:rsidRPr="00F133D3">
        <w:t>подается заявление об исправлении ошибок, допущенных при определении кадастровой стоимости</w:t>
      </w:r>
      <w:r w:rsidRPr="00E023E7">
        <w:t>;</w:t>
      </w:r>
    </w:p>
    <w:p w:rsidR="006F51E1" w:rsidRPr="00E023E7" w:rsidRDefault="006F51E1" w:rsidP="006F51E1">
      <w:pPr>
        <w:autoSpaceDE w:val="0"/>
        <w:autoSpaceDN w:val="0"/>
        <w:ind w:firstLine="720"/>
        <w:jc w:val="both"/>
      </w:pPr>
      <w:r>
        <w:t>3)</w:t>
      </w:r>
      <w:r w:rsidRPr="00603E92">
        <w:t xml:space="preserve">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</w:t>
      </w:r>
      <w:r>
        <w:t>.</w:t>
      </w:r>
    </w:p>
    <w:p w:rsidR="006F51E1" w:rsidRDefault="006F51E1" w:rsidP="006F51E1">
      <w:pPr>
        <w:autoSpaceDE w:val="0"/>
        <w:autoSpaceDN w:val="0"/>
        <w:ind w:firstLine="720"/>
        <w:jc w:val="both"/>
      </w:pPr>
      <w:r w:rsidRPr="00E023E7">
        <w:t xml:space="preserve">К </w:t>
      </w:r>
      <w:r>
        <w:t>заявлению об исправлении ошибок, допущенных при определении кадастровой стоимости, по желанию заявителя могут быть приложены</w:t>
      </w:r>
      <w:r w:rsidRPr="00E023E7">
        <w:t xml:space="preserve"> документы, </w:t>
      </w:r>
      <w:r w:rsidRPr="00E023E7">
        <w:lastRenderedPageBreak/>
        <w:t>подтверждающие наличие</w:t>
      </w:r>
      <w:r>
        <w:t xml:space="preserve"> указанных</w:t>
      </w:r>
      <w:r w:rsidRPr="00E023E7">
        <w:t xml:space="preserve"> ошибок</w:t>
      </w:r>
      <w:r>
        <w:t xml:space="preserve">, а также </w:t>
      </w:r>
      <w:r w:rsidRPr="00603E92">
        <w:t>иные документы, содержащие сведения о характеристиках объекта недвижимости</w:t>
      </w:r>
      <w:r>
        <w:t>.</w:t>
      </w:r>
    </w:p>
    <w:p w:rsidR="006F51E1" w:rsidRPr="001807B6" w:rsidRDefault="006F51E1" w:rsidP="006F51E1">
      <w:pPr>
        <w:autoSpaceDE w:val="0"/>
        <w:autoSpaceDN w:val="0"/>
        <w:ind w:firstLine="720"/>
        <w:jc w:val="both"/>
      </w:pPr>
      <w:r>
        <w:t>Способы подачи заявлений об исправлении ошибок, допущенных при определении кадастровой стоимости</w:t>
      </w:r>
      <w:r w:rsidRPr="001807B6">
        <w:t xml:space="preserve">: </w:t>
      </w:r>
    </w:p>
    <w:p w:rsidR="006F51E1" w:rsidRPr="001807B6" w:rsidRDefault="006F51E1" w:rsidP="006F51E1">
      <w:pPr>
        <w:autoSpaceDE w:val="0"/>
        <w:autoSpaceDN w:val="0"/>
        <w:ind w:firstLine="720"/>
        <w:jc w:val="both"/>
      </w:pPr>
      <w:r w:rsidRPr="001807B6">
        <w:t xml:space="preserve">- почтовым отправлением в адрес </w:t>
      </w:r>
      <w:r>
        <w:t>бюджетного учреждения: ГБУ НСО «ЦКО и БТИ»</w:t>
      </w:r>
      <w:r w:rsidRPr="001807B6">
        <w:t xml:space="preserve"> 630004, Новосибирская область, г. Новосибирск, ул. Сибирская, 15; </w:t>
      </w:r>
    </w:p>
    <w:p w:rsidR="006F51E1" w:rsidRPr="001807B6" w:rsidRDefault="006F51E1" w:rsidP="006F51E1">
      <w:pPr>
        <w:autoSpaceDE w:val="0"/>
        <w:autoSpaceDN w:val="0"/>
        <w:ind w:firstLine="720"/>
        <w:jc w:val="both"/>
      </w:pPr>
      <w:r w:rsidRPr="001807B6">
        <w:t xml:space="preserve">- на адрес электронной почты: kanc@noti.ru, </w:t>
      </w:r>
      <w:proofErr w:type="spellStart"/>
      <w:r w:rsidRPr="00CB0667">
        <w:rPr>
          <w:lang w:val="en-US"/>
        </w:rPr>
        <w:t>declar</w:t>
      </w:r>
      <w:proofErr w:type="spellEnd"/>
      <w:r w:rsidRPr="00CB0667">
        <w:t>@noti.ru</w:t>
      </w:r>
      <w:r w:rsidRPr="001807B6">
        <w:t xml:space="preserve">; </w:t>
      </w:r>
    </w:p>
    <w:p w:rsidR="006F51E1" w:rsidRPr="001807B6" w:rsidRDefault="006F51E1" w:rsidP="006F51E1">
      <w:pPr>
        <w:autoSpaceDE w:val="0"/>
        <w:autoSpaceDN w:val="0"/>
        <w:ind w:firstLine="720"/>
        <w:jc w:val="both"/>
      </w:pPr>
      <w:r w:rsidRPr="001807B6">
        <w:t>- непосре</w:t>
      </w:r>
      <w:r>
        <w:t>дственно при личном обращении в бюджетное учреждение</w:t>
      </w:r>
      <w:r w:rsidRPr="001807B6">
        <w:t xml:space="preserve"> по адресу: г. Новосибирск, ул. Сибирская, 15 (время приема: пн.-чт. с 8:00 до 17:00, пт. с 8:00 до 16:00, перерыв на обед 12:00-12:48).</w:t>
      </w:r>
    </w:p>
    <w:p w:rsidR="006F51E1" w:rsidRPr="001807B6" w:rsidRDefault="006F51E1" w:rsidP="006F51E1">
      <w:pPr>
        <w:autoSpaceDE w:val="0"/>
        <w:autoSpaceDN w:val="0"/>
        <w:ind w:firstLine="720"/>
        <w:jc w:val="both"/>
      </w:pPr>
      <w:r w:rsidRPr="001807B6">
        <w:t>Контактные телефоны:</w:t>
      </w:r>
      <w:r w:rsidRPr="00CB0667">
        <w:t xml:space="preserve"> 221-35-12</w:t>
      </w:r>
      <w:r w:rsidRPr="001807B6">
        <w:t xml:space="preserve">, 221-81-18, 217-22-04, сайт: </w:t>
      </w:r>
      <w:hyperlink r:id="rId10" w:history="1">
        <w:r w:rsidRPr="001807B6">
          <w:t>www.noti.ru</w:t>
        </w:r>
      </w:hyperlink>
      <w:r w:rsidRPr="001807B6">
        <w:t>.</w:t>
      </w:r>
    </w:p>
    <w:p w:rsidR="006F51E1" w:rsidRPr="001807B6" w:rsidRDefault="006F51E1" w:rsidP="006F51E1">
      <w:pPr>
        <w:autoSpaceDE w:val="0"/>
        <w:autoSpaceDN w:val="0"/>
        <w:ind w:firstLine="720"/>
        <w:jc w:val="both"/>
      </w:pPr>
      <w:r>
        <w:t>Б</w:t>
      </w:r>
      <w:r w:rsidRPr="001807B6">
        <w:t xml:space="preserve">юджетное учреждение рассматривает </w:t>
      </w:r>
      <w:r>
        <w:t>заявление</w:t>
      </w:r>
      <w:r w:rsidRPr="001807B6">
        <w:t xml:space="preserve"> об исправлении ошибок в течение тридцати</w:t>
      </w:r>
      <w:r>
        <w:t xml:space="preserve"> календарных</w:t>
      </w:r>
      <w:r w:rsidRPr="001807B6">
        <w:t xml:space="preserve"> дней со дня его поступления.</w:t>
      </w:r>
    </w:p>
    <w:p w:rsidR="006F51E1" w:rsidRPr="009365C5" w:rsidRDefault="006F51E1" w:rsidP="006F51E1">
      <w:pPr>
        <w:autoSpaceDE w:val="0"/>
        <w:autoSpaceDN w:val="0"/>
        <w:ind w:firstLine="720"/>
        <w:jc w:val="both"/>
      </w:pPr>
      <w:r w:rsidRPr="00E023E7">
        <w:t xml:space="preserve">По итогам рассмотрения </w:t>
      </w:r>
      <w:r>
        <w:t xml:space="preserve">заявления </w:t>
      </w:r>
      <w:r w:rsidRPr="009365C5">
        <w:t>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6F51E1" w:rsidRPr="009365C5" w:rsidRDefault="006F51E1" w:rsidP="006F51E1">
      <w:pPr>
        <w:autoSpaceDE w:val="0"/>
        <w:autoSpaceDN w:val="0"/>
        <w:ind w:firstLine="720"/>
        <w:jc w:val="both"/>
      </w:pPr>
      <w:r w:rsidRPr="009365C5"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6F51E1" w:rsidRPr="009365C5" w:rsidRDefault="006F51E1" w:rsidP="006F51E1">
      <w:pPr>
        <w:autoSpaceDE w:val="0"/>
        <w:autoSpaceDN w:val="0"/>
        <w:ind w:firstLine="720"/>
        <w:jc w:val="both"/>
      </w:pPr>
      <w:r w:rsidRPr="009365C5"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6F51E1" w:rsidRPr="00E65D09" w:rsidRDefault="006F51E1" w:rsidP="006F51E1">
      <w:pPr>
        <w:autoSpaceDE w:val="0"/>
        <w:autoSpaceDN w:val="0"/>
        <w:ind w:firstLine="720"/>
        <w:jc w:val="both"/>
      </w:pPr>
      <w:r w:rsidRPr="00E65D09">
        <w:t>Решение бюджетного учреждения, принятое по итогам рассмотрения заявления об исправлении ошибок, допущенных при определении кадастровой стоимости, может быть оспорено в суде в порядке административного судопроизводства.</w:t>
      </w:r>
    </w:p>
    <w:p w:rsidR="006F51E1" w:rsidRDefault="006F51E1" w:rsidP="006F51E1">
      <w:pPr>
        <w:autoSpaceDE w:val="0"/>
        <w:autoSpaceDN w:val="0"/>
        <w:ind w:firstLine="720"/>
        <w:jc w:val="both"/>
      </w:pPr>
      <w:r w:rsidRPr="00CB0667">
        <w:t>Форма заявления об исправлении ошибок, допущенных при определении кадастровой стоимости, и требования к его заполнению, утверждены Приказом Росреестра от 06.08.2020 N П/0286.</w:t>
      </w:r>
    </w:p>
    <w:p w:rsidR="006F51E1" w:rsidRPr="00CA3A3A" w:rsidRDefault="006F51E1" w:rsidP="006F51E1">
      <w:pPr>
        <w:autoSpaceDE w:val="0"/>
        <w:autoSpaceDN w:val="0"/>
        <w:ind w:firstLine="720"/>
        <w:jc w:val="both"/>
      </w:pPr>
      <w:r>
        <w:t xml:space="preserve">Образец заявления представлен на официальном сайте бюджетного учреждения по адресу </w:t>
      </w:r>
      <w:r w:rsidRPr="00CB0667">
        <w:t>https://noti.ru/ocenka1/</w:t>
      </w:r>
      <w:r>
        <w:t>.</w:t>
      </w:r>
    </w:p>
    <w:p w:rsidR="00E521A5" w:rsidRDefault="00E521A5">
      <w:pPr>
        <w:rPr>
          <w:color w:val="F2F2F2"/>
        </w:rPr>
      </w:pPr>
    </w:p>
    <w:p w:rsidR="00E521A5" w:rsidRDefault="007F343D">
      <w:pPr>
        <w:rPr>
          <w:color w:val="D9D9D9"/>
        </w:rPr>
      </w:pPr>
      <w:r>
        <w:rPr>
          <w:color w:val="D9D9D9"/>
        </w:rPr>
        <w:t xml:space="preserve">                                                  [МЕСТО ДЛЯ ПОДПИСИ]</w:t>
      </w:r>
    </w:p>
    <w:p w:rsidR="006D5C62" w:rsidRDefault="006D5C62">
      <w:pPr>
        <w:rPr>
          <w:color w:val="F2F2F2"/>
        </w:rPr>
      </w:pPr>
      <w:bookmarkStart w:id="0" w:name="_GoBack"/>
      <w:bookmarkEnd w:id="0"/>
    </w:p>
    <w:p w:rsidR="006D5C62" w:rsidRDefault="006D5C62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F21CCD" w:rsidRDefault="00F21CCD">
      <w:pPr>
        <w:rPr>
          <w:color w:val="F2F2F2"/>
        </w:rPr>
      </w:pPr>
    </w:p>
    <w:p w:rsidR="006D5C62" w:rsidRDefault="006D5C62">
      <w:pPr>
        <w:rPr>
          <w:color w:val="F2F2F2"/>
        </w:rPr>
      </w:pPr>
    </w:p>
    <w:sectPr w:rsidR="006D5C62">
      <w:pgSz w:w="11906" w:h="16838"/>
      <w:pgMar w:top="1134" w:right="567" w:bottom="1134" w:left="1418" w:header="1134" w:footer="7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0B" w:rsidRDefault="00B5480B">
      <w:r>
        <w:separator/>
      </w:r>
    </w:p>
  </w:endnote>
  <w:endnote w:type="continuationSeparator" w:id="0">
    <w:p w:rsidR="00B5480B" w:rsidRDefault="00B5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0B" w:rsidRDefault="00B5480B">
      <w:r>
        <w:separator/>
      </w:r>
    </w:p>
  </w:footnote>
  <w:footnote w:type="continuationSeparator" w:id="0">
    <w:p w:rsidR="00B5480B" w:rsidRDefault="00B54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A5"/>
    <w:rsid w:val="001A5785"/>
    <w:rsid w:val="00282EE3"/>
    <w:rsid w:val="002978CF"/>
    <w:rsid w:val="002C4411"/>
    <w:rsid w:val="0033531A"/>
    <w:rsid w:val="004B7773"/>
    <w:rsid w:val="00637570"/>
    <w:rsid w:val="006D5C62"/>
    <w:rsid w:val="006F51E1"/>
    <w:rsid w:val="00712703"/>
    <w:rsid w:val="007F343D"/>
    <w:rsid w:val="00963A90"/>
    <w:rsid w:val="00AB0B95"/>
    <w:rsid w:val="00AF421E"/>
    <w:rsid w:val="00B5480B"/>
    <w:rsid w:val="00C32EC0"/>
    <w:rsid w:val="00C93389"/>
    <w:rsid w:val="00C93CF2"/>
    <w:rsid w:val="00D15F3D"/>
    <w:rsid w:val="00D73E80"/>
    <w:rsid w:val="00D97136"/>
    <w:rsid w:val="00E521A5"/>
    <w:rsid w:val="00F21CCD"/>
    <w:rsid w:val="00F34CDD"/>
    <w:rsid w:val="00F4020B"/>
    <w:rsid w:val="00F72D6C"/>
    <w:rsid w:val="00F7356D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4128"/>
  <w15:docId w15:val="{C60B8732-4A73-4786-A5E1-8E933D9F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c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.ns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sopravo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pravo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oti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c@noti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User</cp:lastModifiedBy>
  <cp:revision>2</cp:revision>
  <dcterms:created xsi:type="dcterms:W3CDTF">2023-11-29T08:10:00Z</dcterms:created>
  <dcterms:modified xsi:type="dcterms:W3CDTF">2023-11-29T08:10:00Z</dcterms:modified>
  <cp:version>1048576</cp:version>
</cp:coreProperties>
</file>