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0D" w:rsidRDefault="00C1680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ДЕПУТАТОВ</w:t>
      </w:r>
    </w:p>
    <w:p w:rsidR="00C1680D" w:rsidRDefault="00C1680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НОВОРЕШЕТОВСКОГО  СЕЛЬСОВЕТА</w:t>
      </w:r>
    </w:p>
    <w:p w:rsidR="00C1680D" w:rsidRDefault="00C1680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КОЧКОВСКОГО  РАЙОНА </w:t>
      </w:r>
    </w:p>
    <w:p w:rsidR="00C1680D" w:rsidRDefault="00C1680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НОВОСИБИРСКОЙ  ОБЛАСТИ</w:t>
      </w:r>
    </w:p>
    <w:p w:rsidR="00C1680D" w:rsidRDefault="00C1680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64305E">
        <w:rPr>
          <w:b/>
          <w:bCs/>
          <w:sz w:val="28"/>
        </w:rPr>
        <w:t>пятого</w:t>
      </w:r>
      <w:r>
        <w:rPr>
          <w:b/>
          <w:bCs/>
          <w:sz w:val="28"/>
        </w:rPr>
        <w:t xml:space="preserve"> созыва)</w:t>
      </w:r>
    </w:p>
    <w:p w:rsidR="00C1680D" w:rsidRDefault="00C1680D" w:rsidP="006F75ED">
      <w:pPr>
        <w:jc w:val="center"/>
        <w:rPr>
          <w:b/>
          <w:bCs/>
          <w:sz w:val="28"/>
        </w:rPr>
      </w:pPr>
    </w:p>
    <w:p w:rsidR="00C1680D" w:rsidRDefault="00C1680D" w:rsidP="006F75ED">
      <w:pPr>
        <w:jc w:val="center"/>
        <w:rPr>
          <w:b/>
          <w:bCs/>
          <w:sz w:val="28"/>
        </w:rPr>
      </w:pPr>
    </w:p>
    <w:p w:rsidR="00C1680D" w:rsidRDefault="00C1680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</w:t>
      </w:r>
    </w:p>
    <w:p w:rsidR="00C1680D" w:rsidRDefault="006F75ED" w:rsidP="006F7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тридцать третьей</w:t>
      </w:r>
      <w:r w:rsidR="00C1680D">
        <w:rPr>
          <w:b/>
          <w:bCs/>
          <w:sz w:val="28"/>
        </w:rPr>
        <w:t xml:space="preserve">  сессии</w:t>
      </w:r>
    </w:p>
    <w:p w:rsidR="00C1680D" w:rsidRDefault="00C1680D" w:rsidP="006F75ED">
      <w:pPr>
        <w:jc w:val="center"/>
        <w:rPr>
          <w:b/>
          <w:bCs/>
          <w:sz w:val="28"/>
        </w:rPr>
      </w:pPr>
    </w:p>
    <w:p w:rsidR="00C1680D" w:rsidRPr="00C2723F" w:rsidRDefault="00C1680D" w:rsidP="006F75ED">
      <w:pPr>
        <w:jc w:val="both"/>
        <w:rPr>
          <w:b/>
          <w:sz w:val="28"/>
        </w:rPr>
      </w:pPr>
      <w:r w:rsidRPr="00C2723F">
        <w:rPr>
          <w:b/>
          <w:sz w:val="28"/>
        </w:rPr>
        <w:t xml:space="preserve">от </w:t>
      </w:r>
      <w:r w:rsidR="006F75ED">
        <w:rPr>
          <w:b/>
          <w:sz w:val="28"/>
        </w:rPr>
        <w:t>30</w:t>
      </w:r>
      <w:r>
        <w:rPr>
          <w:b/>
          <w:sz w:val="28"/>
        </w:rPr>
        <w:t>.</w:t>
      </w:r>
      <w:r w:rsidR="00373216">
        <w:rPr>
          <w:b/>
          <w:sz w:val="28"/>
        </w:rPr>
        <w:t>0</w:t>
      </w:r>
      <w:r w:rsidR="006F75ED">
        <w:rPr>
          <w:b/>
          <w:sz w:val="28"/>
        </w:rPr>
        <w:t>5</w:t>
      </w:r>
      <w:r w:rsidRPr="00C2723F">
        <w:rPr>
          <w:b/>
          <w:sz w:val="28"/>
        </w:rPr>
        <w:t>.20</w:t>
      </w:r>
      <w:r>
        <w:rPr>
          <w:b/>
          <w:sz w:val="28"/>
        </w:rPr>
        <w:t>1</w:t>
      </w:r>
      <w:r w:rsidR="006F75ED">
        <w:rPr>
          <w:b/>
          <w:sz w:val="28"/>
        </w:rPr>
        <w:t>9</w:t>
      </w:r>
      <w:r w:rsidRPr="00C2723F">
        <w:rPr>
          <w:b/>
          <w:sz w:val="28"/>
        </w:rPr>
        <w:t xml:space="preserve">                       </w:t>
      </w:r>
      <w:r w:rsidR="00D61167">
        <w:rPr>
          <w:b/>
          <w:sz w:val="28"/>
        </w:rPr>
        <w:t xml:space="preserve">                         </w:t>
      </w:r>
      <w:r w:rsidRPr="00C2723F">
        <w:rPr>
          <w:b/>
          <w:sz w:val="28"/>
        </w:rPr>
        <w:t xml:space="preserve">                                               №</w:t>
      </w:r>
      <w:r w:rsidR="00F16157">
        <w:rPr>
          <w:b/>
          <w:sz w:val="28"/>
        </w:rPr>
        <w:t xml:space="preserve"> </w:t>
      </w:r>
      <w:r w:rsidR="006F75ED">
        <w:rPr>
          <w:b/>
          <w:sz w:val="28"/>
        </w:rPr>
        <w:t>3</w:t>
      </w:r>
      <w:r w:rsidRPr="00C2723F">
        <w:rPr>
          <w:b/>
          <w:sz w:val="28"/>
        </w:rPr>
        <w:t xml:space="preserve">                 </w:t>
      </w:r>
    </w:p>
    <w:p w:rsidR="00C1680D" w:rsidRPr="00C2723F" w:rsidRDefault="00C1680D" w:rsidP="006F75ED">
      <w:pPr>
        <w:jc w:val="both"/>
        <w:rPr>
          <w:b/>
          <w:sz w:val="28"/>
        </w:rPr>
      </w:pPr>
    </w:p>
    <w:p w:rsidR="00C1680D" w:rsidRPr="00C2723F" w:rsidRDefault="00C1680D" w:rsidP="006F75ED">
      <w:pPr>
        <w:jc w:val="center"/>
        <w:rPr>
          <w:b/>
          <w:sz w:val="28"/>
        </w:rPr>
      </w:pPr>
      <w:r w:rsidRPr="00C2723F">
        <w:rPr>
          <w:b/>
          <w:sz w:val="28"/>
        </w:rPr>
        <w:t xml:space="preserve">Об </w:t>
      </w:r>
      <w:r w:rsidR="00A77E79">
        <w:rPr>
          <w:b/>
          <w:sz w:val="28"/>
        </w:rPr>
        <w:t xml:space="preserve">информации об </w:t>
      </w:r>
      <w:r w:rsidRPr="00C2723F">
        <w:rPr>
          <w:b/>
          <w:sz w:val="28"/>
        </w:rPr>
        <w:t>исполнении  бюджета</w:t>
      </w:r>
    </w:p>
    <w:p w:rsidR="00C1680D" w:rsidRPr="00C2723F" w:rsidRDefault="00C1680D" w:rsidP="006F75ED">
      <w:pPr>
        <w:jc w:val="center"/>
        <w:rPr>
          <w:b/>
          <w:sz w:val="28"/>
        </w:rPr>
      </w:pPr>
      <w:proofErr w:type="spellStart"/>
      <w:r w:rsidRPr="00C2723F">
        <w:rPr>
          <w:b/>
          <w:sz w:val="28"/>
        </w:rPr>
        <w:t>Новорешетовского</w:t>
      </w:r>
      <w:proofErr w:type="spellEnd"/>
      <w:r w:rsidRPr="00C2723F">
        <w:rPr>
          <w:b/>
          <w:sz w:val="28"/>
        </w:rPr>
        <w:t xml:space="preserve"> сельсовета</w:t>
      </w:r>
    </w:p>
    <w:p w:rsidR="00C1680D" w:rsidRPr="00C2723F" w:rsidRDefault="00C1680D" w:rsidP="006F75ED">
      <w:pPr>
        <w:jc w:val="center"/>
        <w:rPr>
          <w:b/>
        </w:rPr>
      </w:pPr>
      <w:r w:rsidRPr="00C2723F">
        <w:rPr>
          <w:b/>
          <w:sz w:val="28"/>
        </w:rPr>
        <w:t xml:space="preserve">за </w:t>
      </w:r>
      <w:r>
        <w:rPr>
          <w:b/>
          <w:sz w:val="28"/>
        </w:rPr>
        <w:t xml:space="preserve">первый квартал  </w:t>
      </w:r>
      <w:r w:rsidR="00A7785E">
        <w:rPr>
          <w:b/>
          <w:sz w:val="28"/>
        </w:rPr>
        <w:t>201</w:t>
      </w:r>
      <w:r w:rsidR="006F75ED">
        <w:rPr>
          <w:b/>
          <w:sz w:val="28"/>
        </w:rPr>
        <w:t>9</w:t>
      </w:r>
      <w:r w:rsidR="007948C6">
        <w:rPr>
          <w:b/>
          <w:sz w:val="28"/>
        </w:rPr>
        <w:t xml:space="preserve"> </w:t>
      </w:r>
      <w:r w:rsidRPr="00C2723F">
        <w:rPr>
          <w:b/>
          <w:sz w:val="28"/>
        </w:rPr>
        <w:t xml:space="preserve"> года</w:t>
      </w:r>
    </w:p>
    <w:p w:rsidR="00C1680D" w:rsidRDefault="00C1680D" w:rsidP="006F75ED">
      <w:pPr>
        <w:jc w:val="center"/>
      </w:pPr>
    </w:p>
    <w:p w:rsidR="00C1680D" w:rsidRDefault="00C1680D" w:rsidP="006F75ED">
      <w:pPr>
        <w:pStyle w:val="2"/>
        <w:spacing w:line="240" w:lineRule="auto"/>
        <w:jc w:val="both"/>
        <w:rPr>
          <w:lang w:bidi="ar-DZ"/>
        </w:rPr>
      </w:pPr>
      <w:r>
        <w:rPr>
          <w:lang w:bidi="ar-DZ"/>
        </w:rPr>
        <w:t xml:space="preserve">        Заслушав  и  обсудив  информацию  </w:t>
      </w:r>
      <w:r w:rsidR="00A7785E">
        <w:rPr>
          <w:lang w:bidi="ar-DZ"/>
        </w:rPr>
        <w:t xml:space="preserve">Главы </w:t>
      </w:r>
      <w:r>
        <w:rPr>
          <w:lang w:bidi="ar-DZ"/>
        </w:rPr>
        <w:t xml:space="preserve"> </w:t>
      </w:r>
      <w:proofErr w:type="spellStart"/>
      <w:r>
        <w:rPr>
          <w:lang w:bidi="ar-DZ"/>
        </w:rPr>
        <w:t>Новорешетовского</w:t>
      </w:r>
      <w:proofErr w:type="spellEnd"/>
      <w:r>
        <w:rPr>
          <w:lang w:bidi="ar-DZ"/>
        </w:rPr>
        <w:t xml:space="preserve">  сельсовета  </w:t>
      </w:r>
      <w:r w:rsidR="00A7785E">
        <w:rPr>
          <w:lang w:bidi="ar-DZ"/>
        </w:rPr>
        <w:t>Кулагиной И.Г.</w:t>
      </w:r>
      <w:r>
        <w:rPr>
          <w:lang w:bidi="ar-DZ"/>
        </w:rPr>
        <w:t xml:space="preserve">  «Об  исполнении  бюджета    </w:t>
      </w:r>
      <w:proofErr w:type="spellStart"/>
      <w:r>
        <w:rPr>
          <w:lang w:bidi="ar-DZ"/>
        </w:rPr>
        <w:t>Новорешетовского</w:t>
      </w:r>
      <w:proofErr w:type="spellEnd"/>
      <w:r>
        <w:rPr>
          <w:lang w:bidi="ar-DZ"/>
        </w:rPr>
        <w:t xml:space="preserve">  сельсовета  за  первый квартал   201</w:t>
      </w:r>
      <w:r w:rsidR="006F75ED">
        <w:rPr>
          <w:lang w:bidi="ar-DZ"/>
        </w:rPr>
        <w:t>9</w:t>
      </w:r>
      <w:r>
        <w:rPr>
          <w:lang w:bidi="ar-DZ"/>
        </w:rPr>
        <w:t xml:space="preserve"> года»,  Совет  депутатов  отмечает,  что  доходная  часть  бюджета  муниципального  образования  за  первый  квартал      201</w:t>
      </w:r>
      <w:r w:rsidR="006F75ED">
        <w:rPr>
          <w:lang w:bidi="ar-DZ"/>
        </w:rPr>
        <w:t>9</w:t>
      </w:r>
      <w:r>
        <w:rPr>
          <w:lang w:bidi="ar-DZ"/>
        </w:rPr>
        <w:t xml:space="preserve">  года    выполнена  на </w:t>
      </w:r>
      <w:r w:rsidR="00A7785E" w:rsidRPr="00F4108E">
        <w:rPr>
          <w:b/>
        </w:rPr>
        <w:t>18,</w:t>
      </w:r>
      <w:r w:rsidR="006F75ED">
        <w:rPr>
          <w:b/>
        </w:rPr>
        <w:t>1</w:t>
      </w:r>
      <w:r>
        <w:rPr>
          <w:lang w:bidi="ar-DZ"/>
        </w:rPr>
        <w:t xml:space="preserve"> %  при  плане </w:t>
      </w:r>
      <w:r w:rsidR="00C2088B">
        <w:rPr>
          <w:lang w:bidi="ar-DZ"/>
        </w:rPr>
        <w:t xml:space="preserve"> </w:t>
      </w:r>
      <w:r w:rsidR="006F75ED">
        <w:rPr>
          <w:b/>
        </w:rPr>
        <w:t xml:space="preserve">10 244,6 </w:t>
      </w:r>
      <w:r w:rsidR="006F75ED">
        <w:rPr>
          <w:lang w:bidi="ar-DZ"/>
        </w:rPr>
        <w:t>рубля</w:t>
      </w:r>
      <w:r>
        <w:rPr>
          <w:lang w:bidi="ar-DZ"/>
        </w:rPr>
        <w:t xml:space="preserve">,   фактическое  исполнение  составило </w:t>
      </w:r>
      <w:r w:rsidR="006F75ED">
        <w:rPr>
          <w:b/>
        </w:rPr>
        <w:t xml:space="preserve">1 852,2 </w:t>
      </w:r>
      <w:r>
        <w:rPr>
          <w:lang w:bidi="ar-DZ"/>
        </w:rPr>
        <w:t>рубл</w:t>
      </w:r>
      <w:r w:rsidR="006F75ED">
        <w:rPr>
          <w:lang w:bidi="ar-DZ"/>
        </w:rPr>
        <w:t>я</w:t>
      </w:r>
      <w:r>
        <w:rPr>
          <w:lang w:bidi="ar-DZ"/>
        </w:rPr>
        <w:t xml:space="preserve">. </w:t>
      </w:r>
    </w:p>
    <w:p w:rsidR="00C1680D" w:rsidRDefault="00C1680D" w:rsidP="006F75ED">
      <w:pPr>
        <w:pStyle w:val="2"/>
        <w:spacing w:line="240" w:lineRule="auto"/>
        <w:jc w:val="both"/>
        <w:rPr>
          <w:lang w:bidi="ar-DZ"/>
        </w:rPr>
      </w:pPr>
      <w:r>
        <w:rPr>
          <w:lang w:bidi="ar-DZ"/>
        </w:rPr>
        <w:t xml:space="preserve">Расходная  часть бюджета  </w:t>
      </w:r>
      <w:proofErr w:type="spellStart"/>
      <w:r>
        <w:rPr>
          <w:lang w:bidi="ar-DZ"/>
        </w:rPr>
        <w:t>Новорешетовского</w:t>
      </w:r>
      <w:proofErr w:type="spellEnd"/>
      <w:r>
        <w:rPr>
          <w:lang w:bidi="ar-DZ"/>
        </w:rPr>
        <w:t xml:space="preserve">  сельсовета фактически  </w:t>
      </w:r>
      <w:r w:rsidRPr="0064305E">
        <w:rPr>
          <w:lang w:bidi="ar-DZ"/>
        </w:rPr>
        <w:t xml:space="preserve">составила </w:t>
      </w:r>
      <w:r w:rsidR="006F75ED">
        <w:rPr>
          <w:b/>
        </w:rPr>
        <w:t>1620,2</w:t>
      </w:r>
      <w:r w:rsidR="00A7785E">
        <w:rPr>
          <w:b/>
        </w:rPr>
        <w:t xml:space="preserve"> </w:t>
      </w:r>
      <w:r w:rsidRPr="0064305E">
        <w:rPr>
          <w:lang w:bidi="ar-DZ"/>
        </w:rPr>
        <w:t xml:space="preserve">рублей  при  плане  </w:t>
      </w:r>
      <w:r w:rsidR="00605808" w:rsidRPr="0064305E">
        <w:rPr>
          <w:lang w:bidi="ar-DZ"/>
        </w:rPr>
        <w:t xml:space="preserve"> </w:t>
      </w:r>
      <w:r w:rsidR="006F75ED">
        <w:rPr>
          <w:b/>
        </w:rPr>
        <w:t>10 338,4</w:t>
      </w:r>
      <w:r w:rsidR="00A7785E">
        <w:rPr>
          <w:b/>
        </w:rPr>
        <w:t xml:space="preserve"> </w:t>
      </w:r>
      <w:r w:rsidRPr="0064305E">
        <w:rPr>
          <w:lang w:bidi="ar-DZ"/>
        </w:rPr>
        <w:t>рубл</w:t>
      </w:r>
      <w:r w:rsidR="006F75ED">
        <w:rPr>
          <w:lang w:bidi="ar-DZ"/>
        </w:rPr>
        <w:t>ей</w:t>
      </w:r>
      <w:r>
        <w:rPr>
          <w:lang w:bidi="ar-DZ"/>
        </w:rPr>
        <w:t xml:space="preserve">,  </w:t>
      </w:r>
    </w:p>
    <w:p w:rsidR="00C1680D" w:rsidRDefault="00C1680D" w:rsidP="006F75ED">
      <w:pPr>
        <w:pStyle w:val="2"/>
        <w:spacing w:line="240" w:lineRule="auto"/>
        <w:jc w:val="both"/>
        <w:rPr>
          <w:lang w:bidi="ar-DZ"/>
        </w:rPr>
      </w:pPr>
      <w:r>
        <w:rPr>
          <w:lang w:bidi="ar-DZ"/>
        </w:rPr>
        <w:t xml:space="preserve">что  составило </w:t>
      </w:r>
      <w:r w:rsidR="006F75ED">
        <w:rPr>
          <w:b/>
        </w:rPr>
        <w:t>15,7</w:t>
      </w:r>
      <w:r w:rsidR="00944F9D">
        <w:rPr>
          <w:lang w:bidi="ar-DZ"/>
        </w:rPr>
        <w:t xml:space="preserve"> </w:t>
      </w:r>
      <w:r>
        <w:rPr>
          <w:lang w:bidi="ar-DZ"/>
        </w:rPr>
        <w:t xml:space="preserve"> %</w:t>
      </w:r>
      <w:r w:rsidR="00C2088B">
        <w:rPr>
          <w:lang w:bidi="ar-DZ"/>
        </w:rPr>
        <w:t xml:space="preserve">  от годового плана</w:t>
      </w:r>
      <w:r>
        <w:rPr>
          <w:lang w:bidi="ar-DZ"/>
        </w:rPr>
        <w:t>.</w:t>
      </w:r>
    </w:p>
    <w:p w:rsidR="00C1680D" w:rsidRDefault="00C1680D" w:rsidP="006F75ED">
      <w:pPr>
        <w:pStyle w:val="2"/>
        <w:spacing w:line="240" w:lineRule="auto"/>
        <w:jc w:val="both"/>
        <w:rPr>
          <w:b/>
          <w:bCs/>
          <w:lang w:bidi="ar-DZ"/>
        </w:rPr>
      </w:pPr>
      <w:r>
        <w:rPr>
          <w:lang w:bidi="ar-DZ"/>
        </w:rPr>
        <w:t xml:space="preserve">  Совет  депутатов  </w:t>
      </w:r>
      <w:proofErr w:type="gramStart"/>
      <w:r>
        <w:rPr>
          <w:b/>
          <w:bCs/>
          <w:lang w:bidi="ar-DZ"/>
        </w:rPr>
        <w:t>Р</w:t>
      </w:r>
      <w:proofErr w:type="gramEnd"/>
      <w:r>
        <w:rPr>
          <w:b/>
          <w:bCs/>
          <w:lang w:bidi="ar-DZ"/>
        </w:rPr>
        <w:t xml:space="preserve"> Е Ш И Л :</w:t>
      </w:r>
    </w:p>
    <w:p w:rsidR="00C1680D" w:rsidRDefault="00C1680D" w:rsidP="006F75ED">
      <w:pPr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1.  Информацию об  исполнении  бюджета   </w:t>
      </w:r>
      <w:proofErr w:type="spellStart"/>
      <w:r>
        <w:rPr>
          <w:sz w:val="28"/>
          <w:szCs w:val="28"/>
          <w:lang w:bidi="ar-DZ"/>
        </w:rPr>
        <w:t>Новорешетовского</w:t>
      </w:r>
      <w:proofErr w:type="spellEnd"/>
      <w:r>
        <w:rPr>
          <w:sz w:val="28"/>
          <w:szCs w:val="28"/>
          <w:lang w:bidi="ar-DZ"/>
        </w:rPr>
        <w:t xml:space="preserve">  сельсовета  за  первый квартал   201</w:t>
      </w:r>
      <w:r w:rsidR="006F75ED">
        <w:rPr>
          <w:sz w:val="28"/>
          <w:szCs w:val="28"/>
          <w:lang w:bidi="ar-DZ"/>
        </w:rPr>
        <w:t>9</w:t>
      </w:r>
      <w:r>
        <w:rPr>
          <w:sz w:val="28"/>
          <w:szCs w:val="28"/>
          <w:lang w:bidi="ar-DZ"/>
        </w:rPr>
        <w:t xml:space="preserve"> года  принять к сведению.</w:t>
      </w:r>
    </w:p>
    <w:p w:rsidR="00C1680D" w:rsidRDefault="00C1680D" w:rsidP="006F75ED">
      <w:pPr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2.  Настоящее  решение  вступает  в  силу  со  дня  его  принятия.</w:t>
      </w:r>
    </w:p>
    <w:p w:rsidR="00C1680D" w:rsidRDefault="00C1680D" w:rsidP="006F75ED">
      <w:pPr>
        <w:rPr>
          <w:lang w:bidi="ar-DZ"/>
        </w:rPr>
      </w:pPr>
    </w:p>
    <w:p w:rsidR="00C1680D" w:rsidRDefault="00C1680D" w:rsidP="006F75ED">
      <w:pPr>
        <w:rPr>
          <w:lang w:bidi="ar-DZ"/>
        </w:rPr>
      </w:pPr>
    </w:p>
    <w:p w:rsidR="00C1680D" w:rsidRDefault="00C1680D" w:rsidP="006F75ED">
      <w:pPr>
        <w:rPr>
          <w:lang w:bidi="ar-DZ"/>
        </w:rPr>
      </w:pPr>
    </w:p>
    <w:p w:rsidR="006F75ED" w:rsidRPr="005F600A" w:rsidRDefault="006F75ED" w:rsidP="006F75ED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Глава </w:t>
      </w: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</w:t>
      </w:r>
    </w:p>
    <w:p w:rsidR="006F75ED" w:rsidRPr="005F600A" w:rsidRDefault="006F75ED" w:rsidP="006F75ED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Новосибирской области                            И.Г.</w:t>
      </w:r>
      <w:r>
        <w:rPr>
          <w:sz w:val="28"/>
          <w:szCs w:val="28"/>
        </w:rPr>
        <w:t xml:space="preserve"> </w:t>
      </w:r>
      <w:r w:rsidRPr="005F600A">
        <w:rPr>
          <w:sz w:val="28"/>
          <w:szCs w:val="28"/>
        </w:rPr>
        <w:t>Кулагина</w:t>
      </w:r>
    </w:p>
    <w:p w:rsidR="006F75ED" w:rsidRPr="005F600A" w:rsidRDefault="006F75ED" w:rsidP="006F75ED">
      <w:pPr>
        <w:ind w:right="-1"/>
        <w:jc w:val="both"/>
        <w:rPr>
          <w:sz w:val="28"/>
          <w:szCs w:val="28"/>
        </w:rPr>
      </w:pPr>
    </w:p>
    <w:p w:rsidR="006F75ED" w:rsidRPr="005F600A" w:rsidRDefault="006F75ED" w:rsidP="006F75ED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6F75ED" w:rsidRPr="005F600A" w:rsidRDefault="006F75ED" w:rsidP="006F75ED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 </w:t>
      </w: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</w:t>
      </w:r>
    </w:p>
    <w:p w:rsidR="006F75ED" w:rsidRPr="005F600A" w:rsidRDefault="006F75ED" w:rsidP="006F75ED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>Новосибирской области                                                               В.А.</w:t>
      </w:r>
      <w:r>
        <w:rPr>
          <w:sz w:val="28"/>
          <w:szCs w:val="28"/>
        </w:rPr>
        <w:t xml:space="preserve"> </w:t>
      </w:r>
      <w:r w:rsidRPr="005F600A">
        <w:rPr>
          <w:sz w:val="28"/>
          <w:szCs w:val="28"/>
        </w:rPr>
        <w:t>Головко</w:t>
      </w:r>
    </w:p>
    <w:p w:rsidR="006F75ED" w:rsidRDefault="006F75ED" w:rsidP="006F75ED">
      <w:pPr>
        <w:pStyle w:val="2"/>
        <w:spacing w:after="0" w:line="240" w:lineRule="auto"/>
      </w:pPr>
    </w:p>
    <w:p w:rsidR="00C1680D" w:rsidRDefault="00C1680D" w:rsidP="006F75ED">
      <w:pPr>
        <w:rPr>
          <w:sz w:val="28"/>
          <w:szCs w:val="28"/>
        </w:rPr>
      </w:pPr>
    </w:p>
    <w:p w:rsidR="00C1680D" w:rsidRDefault="00C1680D" w:rsidP="006F75ED">
      <w:pPr>
        <w:rPr>
          <w:sz w:val="28"/>
          <w:szCs w:val="28"/>
        </w:rPr>
      </w:pPr>
    </w:p>
    <w:p w:rsidR="00C1680D" w:rsidRDefault="00C1680D" w:rsidP="006F75ED"/>
    <w:p w:rsidR="00C1680D" w:rsidRDefault="00C1680D" w:rsidP="006F75ED"/>
    <w:p w:rsidR="005F7D5E" w:rsidRDefault="005F7D5E" w:rsidP="006F75ED"/>
    <w:sectPr w:rsidR="005F7D5E" w:rsidSect="006F75ED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80D"/>
    <w:rsid w:val="000358B2"/>
    <w:rsid w:val="000B44D7"/>
    <w:rsid w:val="001B0F5C"/>
    <w:rsid w:val="001B3336"/>
    <w:rsid w:val="0025612F"/>
    <w:rsid w:val="002F5ED7"/>
    <w:rsid w:val="003554BD"/>
    <w:rsid w:val="00373216"/>
    <w:rsid w:val="003D05C6"/>
    <w:rsid w:val="00454501"/>
    <w:rsid w:val="004C780B"/>
    <w:rsid w:val="005F7D5E"/>
    <w:rsid w:val="00605808"/>
    <w:rsid w:val="0064305E"/>
    <w:rsid w:val="0065235F"/>
    <w:rsid w:val="006B3C86"/>
    <w:rsid w:val="006B6594"/>
    <w:rsid w:val="006F75ED"/>
    <w:rsid w:val="00716A20"/>
    <w:rsid w:val="00742CED"/>
    <w:rsid w:val="0076220E"/>
    <w:rsid w:val="007948C6"/>
    <w:rsid w:val="00797604"/>
    <w:rsid w:val="00944F9D"/>
    <w:rsid w:val="00990E66"/>
    <w:rsid w:val="009D3D42"/>
    <w:rsid w:val="00A0005E"/>
    <w:rsid w:val="00A7785E"/>
    <w:rsid w:val="00A77E79"/>
    <w:rsid w:val="00A8636F"/>
    <w:rsid w:val="00B8295E"/>
    <w:rsid w:val="00C1680D"/>
    <w:rsid w:val="00C2088B"/>
    <w:rsid w:val="00D61167"/>
    <w:rsid w:val="00E30C07"/>
    <w:rsid w:val="00F16157"/>
    <w:rsid w:val="00FB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680D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C168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CEBB-69B1-47B2-B4B3-2EF1C68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25</cp:revision>
  <cp:lastPrinted>2019-05-29T02:24:00Z</cp:lastPrinted>
  <dcterms:created xsi:type="dcterms:W3CDTF">2011-06-27T07:55:00Z</dcterms:created>
  <dcterms:modified xsi:type="dcterms:W3CDTF">2019-05-29T02:24:00Z</dcterms:modified>
</cp:coreProperties>
</file>