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4BE" w:rsidRDefault="00F214BE" w:rsidP="00F214BE">
      <w:pPr>
        <w:jc w:val="center"/>
        <w:rPr>
          <w:rFonts w:ascii="Times New Roman" w:hAnsi="Times New Roman"/>
          <w:b/>
          <w:sz w:val="28"/>
          <w:szCs w:val="28"/>
          <w:lang w:val="ru-RU"/>
        </w:rPr>
      </w:pPr>
      <w:bookmarkStart w:id="0" w:name="_GoBack"/>
      <w:bookmarkEnd w:id="0"/>
      <w:r>
        <w:rPr>
          <w:rFonts w:ascii="Times New Roman" w:hAnsi="Times New Roman"/>
          <w:b/>
          <w:sz w:val="28"/>
          <w:szCs w:val="28"/>
          <w:lang w:val="ru-RU"/>
        </w:rPr>
        <w:t xml:space="preserve">АДМИНИСТРАЦИЯ НОВОРЕШЕТОВСКОГО СЕЛЬСОВЕТА КОЧКОВСКОГО РАЙОНА </w:t>
      </w:r>
    </w:p>
    <w:p w:rsidR="00F214BE" w:rsidRDefault="00F214BE" w:rsidP="00F214BE">
      <w:pPr>
        <w:jc w:val="center"/>
        <w:rPr>
          <w:rFonts w:ascii="Times New Roman" w:hAnsi="Times New Roman"/>
          <w:b/>
          <w:sz w:val="28"/>
          <w:szCs w:val="28"/>
          <w:lang w:val="ru-RU"/>
        </w:rPr>
      </w:pPr>
      <w:r>
        <w:rPr>
          <w:rFonts w:ascii="Times New Roman" w:hAnsi="Times New Roman"/>
          <w:b/>
          <w:sz w:val="28"/>
          <w:szCs w:val="28"/>
          <w:lang w:val="ru-RU"/>
        </w:rPr>
        <w:t>НОВОСИБИРСКОЙ ОБЛАСТИ</w:t>
      </w:r>
    </w:p>
    <w:p w:rsidR="00F214BE" w:rsidRDefault="00F214BE" w:rsidP="00F214BE">
      <w:pPr>
        <w:jc w:val="center"/>
        <w:rPr>
          <w:rFonts w:ascii="Times New Roman" w:hAnsi="Times New Roman"/>
          <w:b/>
          <w:sz w:val="28"/>
          <w:szCs w:val="28"/>
          <w:lang w:val="ru-RU"/>
        </w:rPr>
      </w:pPr>
    </w:p>
    <w:p w:rsidR="00F214BE" w:rsidRDefault="00F214BE" w:rsidP="00F214BE">
      <w:pPr>
        <w:jc w:val="center"/>
        <w:rPr>
          <w:rFonts w:ascii="Times New Roman" w:hAnsi="Times New Roman"/>
          <w:b/>
          <w:sz w:val="28"/>
          <w:szCs w:val="28"/>
          <w:lang w:val="ru-RU"/>
        </w:rPr>
      </w:pPr>
      <w:r>
        <w:rPr>
          <w:rFonts w:ascii="Times New Roman" w:hAnsi="Times New Roman"/>
          <w:b/>
          <w:sz w:val="28"/>
          <w:szCs w:val="28"/>
          <w:lang w:val="ru-RU"/>
        </w:rPr>
        <w:t>ПОСТАНОВЛЕНИЕ</w:t>
      </w:r>
    </w:p>
    <w:p w:rsidR="00F214BE" w:rsidRDefault="00F214BE" w:rsidP="00F214BE">
      <w:pPr>
        <w:jc w:val="center"/>
        <w:rPr>
          <w:rFonts w:ascii="Times New Roman" w:hAnsi="Times New Roman"/>
          <w:b/>
          <w:sz w:val="28"/>
          <w:szCs w:val="28"/>
          <w:lang w:val="ru-RU"/>
        </w:rPr>
      </w:pPr>
    </w:p>
    <w:p w:rsidR="00F214BE" w:rsidRDefault="00F214BE" w:rsidP="00F214BE">
      <w:pPr>
        <w:jc w:val="center"/>
        <w:rPr>
          <w:rFonts w:ascii="Times New Roman" w:hAnsi="Times New Roman"/>
          <w:b/>
          <w:sz w:val="28"/>
          <w:szCs w:val="28"/>
          <w:lang w:val="ru-RU"/>
        </w:rPr>
      </w:pPr>
      <w:r>
        <w:rPr>
          <w:rFonts w:ascii="Times New Roman" w:hAnsi="Times New Roman"/>
          <w:b/>
          <w:sz w:val="28"/>
          <w:szCs w:val="28"/>
          <w:lang w:val="ru-RU"/>
        </w:rPr>
        <w:t xml:space="preserve">от </w:t>
      </w:r>
      <w:r w:rsidR="00DF4079">
        <w:rPr>
          <w:rFonts w:ascii="Times New Roman" w:hAnsi="Times New Roman"/>
          <w:b/>
          <w:sz w:val="28"/>
          <w:szCs w:val="28"/>
          <w:lang w:val="ru-RU"/>
        </w:rPr>
        <w:t>0</w:t>
      </w:r>
      <w:r w:rsidR="00A87A37">
        <w:rPr>
          <w:rFonts w:ascii="Times New Roman" w:hAnsi="Times New Roman"/>
          <w:b/>
          <w:sz w:val="28"/>
          <w:szCs w:val="28"/>
          <w:lang w:val="ru-RU"/>
        </w:rPr>
        <w:t>1</w:t>
      </w:r>
      <w:r w:rsidR="00DF4079">
        <w:rPr>
          <w:rFonts w:ascii="Times New Roman" w:hAnsi="Times New Roman"/>
          <w:b/>
          <w:sz w:val="28"/>
          <w:szCs w:val="28"/>
          <w:lang w:val="ru-RU"/>
        </w:rPr>
        <w:t>.0</w:t>
      </w:r>
      <w:r w:rsidR="00A87A37">
        <w:rPr>
          <w:rFonts w:ascii="Times New Roman" w:hAnsi="Times New Roman"/>
          <w:b/>
          <w:sz w:val="28"/>
          <w:szCs w:val="28"/>
          <w:lang w:val="ru-RU"/>
        </w:rPr>
        <w:t>7</w:t>
      </w:r>
      <w:r w:rsidR="002D6D84">
        <w:rPr>
          <w:rFonts w:ascii="Times New Roman" w:hAnsi="Times New Roman"/>
          <w:b/>
          <w:sz w:val="28"/>
          <w:szCs w:val="28"/>
          <w:lang w:val="ru-RU"/>
        </w:rPr>
        <w:t>.202</w:t>
      </w:r>
      <w:r w:rsidR="00A87A37">
        <w:rPr>
          <w:rFonts w:ascii="Times New Roman" w:hAnsi="Times New Roman"/>
          <w:b/>
          <w:sz w:val="28"/>
          <w:szCs w:val="28"/>
          <w:lang w:val="ru-RU"/>
        </w:rPr>
        <w:t>1</w:t>
      </w:r>
      <w:r w:rsidR="002D6D84">
        <w:rPr>
          <w:rFonts w:ascii="Times New Roman" w:hAnsi="Times New Roman"/>
          <w:b/>
          <w:sz w:val="28"/>
          <w:szCs w:val="28"/>
          <w:lang w:val="ru-RU"/>
        </w:rPr>
        <w:t xml:space="preserve">                                                                                    </w:t>
      </w:r>
      <w:r>
        <w:rPr>
          <w:rFonts w:ascii="Times New Roman" w:hAnsi="Times New Roman"/>
          <w:b/>
          <w:sz w:val="28"/>
          <w:szCs w:val="28"/>
          <w:lang w:val="ru-RU"/>
        </w:rPr>
        <w:t xml:space="preserve">№ </w:t>
      </w:r>
      <w:r w:rsidR="00A87A37">
        <w:rPr>
          <w:rFonts w:ascii="Times New Roman" w:hAnsi="Times New Roman"/>
          <w:b/>
          <w:sz w:val="28"/>
          <w:szCs w:val="28"/>
          <w:lang w:val="ru-RU"/>
        </w:rPr>
        <w:t>40</w:t>
      </w:r>
    </w:p>
    <w:p w:rsidR="00F214BE" w:rsidRDefault="00F214BE" w:rsidP="00F214BE">
      <w:pPr>
        <w:jc w:val="center"/>
        <w:rPr>
          <w:rFonts w:ascii="Times New Roman" w:hAnsi="Times New Roman"/>
          <w:b/>
          <w:sz w:val="28"/>
          <w:szCs w:val="28"/>
          <w:lang w:val="ru-RU"/>
        </w:rPr>
      </w:pPr>
    </w:p>
    <w:p w:rsidR="00F214BE" w:rsidRDefault="00F214BE" w:rsidP="00F214BE">
      <w:pPr>
        <w:jc w:val="center"/>
        <w:rPr>
          <w:rFonts w:ascii="Times New Roman" w:hAnsi="Times New Roman"/>
          <w:b/>
          <w:sz w:val="28"/>
          <w:szCs w:val="28"/>
          <w:lang w:val="ru-RU"/>
        </w:rPr>
      </w:pPr>
      <w:r>
        <w:rPr>
          <w:rFonts w:ascii="Times New Roman" w:hAnsi="Times New Roman"/>
          <w:b/>
          <w:sz w:val="28"/>
          <w:szCs w:val="28"/>
          <w:lang w:val="ru-RU"/>
        </w:rPr>
        <w:t>О внесении изменений в постановление № 62 от 10.08.2018 «Об утверждении Административного регламента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p>
    <w:p w:rsidR="00F214BE" w:rsidRDefault="00F214BE" w:rsidP="00F214BE">
      <w:pPr>
        <w:ind w:firstLine="680"/>
        <w:jc w:val="center"/>
        <w:rPr>
          <w:rFonts w:ascii="Times New Roman" w:hAnsi="Times New Roman"/>
          <w:sz w:val="28"/>
          <w:szCs w:val="28"/>
          <w:lang w:val="ru-RU"/>
        </w:rPr>
      </w:pPr>
    </w:p>
    <w:p w:rsidR="00F214BE" w:rsidRDefault="00F214BE" w:rsidP="00F214BE">
      <w:pPr>
        <w:ind w:firstLine="680"/>
        <w:jc w:val="both"/>
        <w:rPr>
          <w:rFonts w:ascii="Times New Roman" w:hAnsi="Times New Roman"/>
          <w:b/>
          <w:sz w:val="28"/>
          <w:szCs w:val="28"/>
          <w:lang w:val="ru-RU"/>
        </w:rPr>
      </w:pPr>
      <w:r>
        <w:rPr>
          <w:rFonts w:ascii="Times New Roman" w:hAnsi="Times New Roman"/>
          <w:sz w:val="28"/>
          <w:szCs w:val="28"/>
          <w:lang w:val="ru-RU"/>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в связи с приведением нормативно правового акта в соответствие с действующим законодательством администрация Новорешетовского сельсовета Кочковского района Новосибирской области </w:t>
      </w:r>
      <w:r>
        <w:rPr>
          <w:rFonts w:ascii="Times New Roman" w:hAnsi="Times New Roman"/>
          <w:b/>
          <w:sz w:val="28"/>
          <w:szCs w:val="28"/>
          <w:lang w:val="ru-RU"/>
        </w:rPr>
        <w:t>ПОСТАНОВЛЯЕТ:</w:t>
      </w:r>
    </w:p>
    <w:p w:rsidR="00F214BE" w:rsidRDefault="00F214BE" w:rsidP="00F214BE">
      <w:pPr>
        <w:ind w:firstLine="680"/>
        <w:jc w:val="both"/>
        <w:rPr>
          <w:rFonts w:ascii="Times New Roman" w:hAnsi="Times New Roman"/>
          <w:b/>
          <w:sz w:val="28"/>
          <w:szCs w:val="28"/>
          <w:lang w:val="ru-RU"/>
        </w:rPr>
      </w:pPr>
    </w:p>
    <w:p w:rsidR="00F214BE" w:rsidRDefault="00F214BE" w:rsidP="00F214BE">
      <w:pPr>
        <w:rPr>
          <w:rFonts w:ascii="Times New Roman" w:hAnsi="Times New Roman"/>
          <w:sz w:val="28"/>
          <w:szCs w:val="28"/>
          <w:lang w:val="ru-RU"/>
        </w:rPr>
      </w:pPr>
      <w:r>
        <w:rPr>
          <w:rFonts w:ascii="Times New Roman" w:hAnsi="Times New Roman"/>
          <w:sz w:val="28"/>
          <w:szCs w:val="28"/>
          <w:lang w:val="ru-RU"/>
        </w:rPr>
        <w:t xml:space="preserve">1.Внести в постановление администрации Новорешетовского сельсовета Кочковского района Новосибирской области № </w:t>
      </w:r>
      <w:r w:rsidRPr="00F214BE">
        <w:rPr>
          <w:rFonts w:ascii="Times New Roman" w:hAnsi="Times New Roman"/>
          <w:sz w:val="28"/>
          <w:szCs w:val="28"/>
          <w:lang w:val="ru-RU"/>
        </w:rPr>
        <w:t xml:space="preserve">62 от 10.08.2018 «Об утверждении Административного регламента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(в редакции постановлений от </w:t>
      </w:r>
      <w:r>
        <w:rPr>
          <w:rFonts w:ascii="Times New Roman" w:hAnsi="Times New Roman"/>
          <w:sz w:val="28"/>
          <w:szCs w:val="28"/>
          <w:lang w:val="ru-RU"/>
        </w:rPr>
        <w:t>27.11.2018</w:t>
      </w:r>
      <w:r w:rsidRPr="00F214BE">
        <w:rPr>
          <w:rFonts w:ascii="Times New Roman" w:hAnsi="Times New Roman"/>
          <w:sz w:val="28"/>
          <w:szCs w:val="28"/>
          <w:lang w:val="ru-RU"/>
        </w:rPr>
        <w:t xml:space="preserve"> № </w:t>
      </w:r>
      <w:r>
        <w:rPr>
          <w:rFonts w:ascii="Times New Roman" w:hAnsi="Times New Roman"/>
          <w:sz w:val="28"/>
          <w:szCs w:val="28"/>
          <w:lang w:val="ru-RU"/>
        </w:rPr>
        <w:t>95</w:t>
      </w:r>
      <w:r w:rsidRPr="00F214BE">
        <w:rPr>
          <w:rFonts w:ascii="Times New Roman" w:hAnsi="Times New Roman"/>
          <w:sz w:val="28"/>
          <w:szCs w:val="28"/>
          <w:lang w:val="ru-RU"/>
        </w:rPr>
        <w:t xml:space="preserve">,от </w:t>
      </w:r>
      <w:r>
        <w:rPr>
          <w:rFonts w:ascii="Times New Roman" w:hAnsi="Times New Roman"/>
          <w:sz w:val="28"/>
          <w:szCs w:val="28"/>
          <w:lang w:val="ru-RU"/>
        </w:rPr>
        <w:t>17.01.2019 № 4</w:t>
      </w:r>
      <w:r w:rsidR="0006159C">
        <w:rPr>
          <w:rFonts w:ascii="Times New Roman" w:hAnsi="Times New Roman"/>
          <w:sz w:val="28"/>
          <w:szCs w:val="28"/>
          <w:lang w:val="ru-RU"/>
        </w:rPr>
        <w:t>, от 12.08.2019 № 104</w:t>
      </w:r>
      <w:r w:rsidR="00DF4079">
        <w:rPr>
          <w:rFonts w:ascii="Times New Roman" w:hAnsi="Times New Roman"/>
          <w:sz w:val="28"/>
          <w:szCs w:val="28"/>
          <w:lang w:val="ru-RU"/>
        </w:rPr>
        <w:t>, от 19.02.2020 № 14</w:t>
      </w:r>
      <w:r w:rsidR="00A87A37">
        <w:rPr>
          <w:rFonts w:ascii="Times New Roman" w:hAnsi="Times New Roman"/>
          <w:sz w:val="28"/>
          <w:szCs w:val="28"/>
          <w:lang w:val="ru-RU"/>
        </w:rPr>
        <w:t>, от 05.06.2020 № 58</w:t>
      </w:r>
      <w:r w:rsidRPr="00F214BE">
        <w:rPr>
          <w:rFonts w:ascii="Times New Roman" w:hAnsi="Times New Roman"/>
          <w:sz w:val="28"/>
          <w:szCs w:val="28"/>
          <w:lang w:val="ru-RU"/>
        </w:rPr>
        <w:t>)</w:t>
      </w:r>
      <w:r>
        <w:rPr>
          <w:rFonts w:ascii="Times New Roman" w:hAnsi="Times New Roman"/>
          <w:sz w:val="28"/>
          <w:szCs w:val="28"/>
          <w:lang w:val="ru-RU"/>
        </w:rPr>
        <w:t xml:space="preserve"> следующие изменения:</w:t>
      </w:r>
    </w:p>
    <w:p w:rsidR="00A87A37" w:rsidRDefault="00F214BE" w:rsidP="00A87A37">
      <w:pPr>
        <w:tabs>
          <w:tab w:val="left" w:pos="0"/>
        </w:tabs>
        <w:ind w:firstLine="567"/>
        <w:jc w:val="both"/>
        <w:rPr>
          <w:rStyle w:val="blk"/>
          <w:rFonts w:ascii="Times New Roman" w:hAnsi="Times New Roman"/>
          <w:sz w:val="28"/>
          <w:szCs w:val="28"/>
          <w:lang w:val="ru-RU"/>
        </w:rPr>
      </w:pPr>
      <w:r>
        <w:rPr>
          <w:rFonts w:ascii="Times New Roman" w:hAnsi="Times New Roman"/>
          <w:sz w:val="28"/>
          <w:szCs w:val="28"/>
          <w:lang w:val="ru-RU"/>
        </w:rPr>
        <w:t xml:space="preserve">1.1 </w:t>
      </w:r>
      <w:r w:rsidR="00C06312">
        <w:rPr>
          <w:rFonts w:ascii="Times New Roman" w:hAnsi="Times New Roman"/>
          <w:sz w:val="28"/>
          <w:szCs w:val="28"/>
          <w:lang w:val="ru-RU"/>
        </w:rPr>
        <w:t>П</w:t>
      </w:r>
      <w:r>
        <w:rPr>
          <w:rFonts w:ascii="Times New Roman" w:hAnsi="Times New Roman"/>
          <w:sz w:val="28"/>
          <w:szCs w:val="28"/>
          <w:lang w:val="ru-RU"/>
        </w:rPr>
        <w:t>ункт</w:t>
      </w:r>
      <w:r w:rsidR="00B85C05">
        <w:rPr>
          <w:rFonts w:ascii="Times New Roman" w:hAnsi="Times New Roman"/>
          <w:sz w:val="28"/>
          <w:szCs w:val="28"/>
          <w:lang w:val="ru-RU"/>
        </w:rPr>
        <w:t xml:space="preserve"> </w:t>
      </w:r>
      <w:r w:rsidR="00A87A37">
        <w:rPr>
          <w:rStyle w:val="blk"/>
          <w:rFonts w:ascii="Times New Roman" w:hAnsi="Times New Roman"/>
          <w:sz w:val="28"/>
          <w:szCs w:val="28"/>
          <w:lang w:val="ru-RU"/>
        </w:rPr>
        <w:t>9 части 1.1</w:t>
      </w:r>
      <w:r w:rsidR="00B85C05" w:rsidRPr="00B85C05">
        <w:rPr>
          <w:rStyle w:val="blk"/>
          <w:rFonts w:ascii="Times New Roman" w:hAnsi="Times New Roman"/>
          <w:sz w:val="28"/>
          <w:szCs w:val="28"/>
          <w:lang w:val="ru-RU"/>
        </w:rPr>
        <w:t xml:space="preserve"> административного регламента</w:t>
      </w:r>
      <w:r w:rsidR="00031813">
        <w:rPr>
          <w:rStyle w:val="blk"/>
          <w:rFonts w:ascii="Times New Roman" w:hAnsi="Times New Roman"/>
          <w:sz w:val="28"/>
          <w:szCs w:val="28"/>
          <w:lang w:val="ru-RU"/>
        </w:rPr>
        <w:t xml:space="preserve"> </w:t>
      </w:r>
      <w:proofErr w:type="gramStart"/>
      <w:r w:rsidR="00031813">
        <w:rPr>
          <w:rStyle w:val="blk"/>
          <w:rFonts w:ascii="Times New Roman" w:hAnsi="Times New Roman"/>
          <w:sz w:val="28"/>
          <w:szCs w:val="28"/>
          <w:lang w:val="ru-RU"/>
        </w:rPr>
        <w:t xml:space="preserve">изложить </w:t>
      </w:r>
      <w:r w:rsidR="00A87A37">
        <w:rPr>
          <w:rStyle w:val="blk"/>
          <w:rFonts w:ascii="Times New Roman" w:hAnsi="Times New Roman"/>
          <w:sz w:val="28"/>
          <w:szCs w:val="28"/>
          <w:lang w:val="ru-RU"/>
        </w:rPr>
        <w:t xml:space="preserve"> в</w:t>
      </w:r>
      <w:proofErr w:type="gramEnd"/>
      <w:r w:rsidR="00A87A37">
        <w:rPr>
          <w:rStyle w:val="blk"/>
          <w:rFonts w:ascii="Times New Roman" w:hAnsi="Times New Roman"/>
          <w:sz w:val="28"/>
          <w:szCs w:val="28"/>
          <w:lang w:val="ru-RU"/>
        </w:rPr>
        <w:t xml:space="preserve"> новой редакции</w:t>
      </w:r>
      <w:r w:rsidR="00031813">
        <w:rPr>
          <w:rStyle w:val="blk"/>
          <w:rFonts w:ascii="Times New Roman" w:hAnsi="Times New Roman"/>
          <w:sz w:val="28"/>
          <w:szCs w:val="28"/>
          <w:lang w:val="ru-RU"/>
        </w:rPr>
        <w:t>:</w:t>
      </w:r>
      <w:r w:rsidR="00A87A37">
        <w:rPr>
          <w:rStyle w:val="blk"/>
          <w:rFonts w:ascii="Times New Roman" w:hAnsi="Times New Roman"/>
          <w:sz w:val="28"/>
          <w:szCs w:val="28"/>
          <w:lang w:val="ru-RU"/>
        </w:rPr>
        <w:t xml:space="preserve"> «9) защитные сооружения гражданской обороны, сооружений инженерной защиты, для размещения которых не требуется разрешения на строительство;»</w:t>
      </w:r>
    </w:p>
    <w:p w:rsidR="00D60FFF" w:rsidRDefault="00D60FFF" w:rsidP="00A87A37">
      <w:pPr>
        <w:tabs>
          <w:tab w:val="left" w:pos="0"/>
        </w:tabs>
        <w:ind w:firstLine="567"/>
        <w:jc w:val="both"/>
        <w:rPr>
          <w:rStyle w:val="blk"/>
          <w:rFonts w:ascii="Times New Roman" w:hAnsi="Times New Roman"/>
          <w:sz w:val="28"/>
          <w:szCs w:val="28"/>
          <w:lang w:val="ru-RU"/>
        </w:rPr>
      </w:pPr>
      <w:r>
        <w:rPr>
          <w:rStyle w:val="blk"/>
          <w:rFonts w:ascii="Times New Roman" w:hAnsi="Times New Roman"/>
          <w:sz w:val="28"/>
          <w:szCs w:val="28"/>
          <w:lang w:val="ru-RU"/>
        </w:rPr>
        <w:t>1.2 Часть 1.1 административного регламента дополнить пунктом 31 следующего содержания</w:t>
      </w:r>
      <w:r w:rsidR="00031813">
        <w:rPr>
          <w:rStyle w:val="blk"/>
          <w:rFonts w:ascii="Times New Roman" w:hAnsi="Times New Roman"/>
          <w:sz w:val="28"/>
          <w:szCs w:val="28"/>
          <w:lang w:val="ru-RU"/>
        </w:rPr>
        <w:t>:</w:t>
      </w:r>
      <w:r>
        <w:rPr>
          <w:rStyle w:val="blk"/>
          <w:rFonts w:ascii="Times New Roman" w:hAnsi="Times New Roman"/>
          <w:sz w:val="28"/>
          <w:szCs w:val="28"/>
          <w:lang w:val="ru-RU"/>
        </w:rPr>
        <w:t xml:space="preserve"> «31)площадки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предусмотрено за границами земельного участка, на котором планируются и(или) осуществляются строительство, реконструкция объекта капитального строительства, а также некапитальные строения, </w:t>
      </w:r>
      <w:r>
        <w:rPr>
          <w:rStyle w:val="blk"/>
          <w:rFonts w:ascii="Times New Roman" w:hAnsi="Times New Roman"/>
          <w:sz w:val="28"/>
          <w:szCs w:val="28"/>
          <w:lang w:val="ru-RU"/>
        </w:rPr>
        <w:lastRenderedPageBreak/>
        <w:t>предназначенные для обеспечения потребностей застройщика(мобильные бытовые городки(комплексы производственного быта), офисы продаж)»</w:t>
      </w:r>
    </w:p>
    <w:p w:rsidR="00D60FFF" w:rsidRDefault="00D60FFF" w:rsidP="00A87A37">
      <w:pPr>
        <w:tabs>
          <w:tab w:val="left" w:pos="0"/>
        </w:tabs>
        <w:ind w:firstLine="567"/>
        <w:jc w:val="both"/>
        <w:rPr>
          <w:rStyle w:val="blk"/>
          <w:rFonts w:ascii="Times New Roman" w:hAnsi="Times New Roman"/>
          <w:sz w:val="28"/>
          <w:szCs w:val="28"/>
          <w:lang w:val="ru-RU"/>
        </w:rPr>
      </w:pPr>
      <w:r>
        <w:rPr>
          <w:rStyle w:val="blk"/>
          <w:rFonts w:ascii="Times New Roman" w:hAnsi="Times New Roman"/>
          <w:sz w:val="28"/>
          <w:szCs w:val="28"/>
          <w:lang w:val="ru-RU"/>
        </w:rPr>
        <w:t>1.3 Пункт 2 части 2.6.1 административного регламента принять в новой редакции:</w:t>
      </w:r>
      <w:r w:rsidR="00031813">
        <w:rPr>
          <w:rStyle w:val="blk"/>
          <w:rFonts w:ascii="Times New Roman" w:hAnsi="Times New Roman"/>
          <w:sz w:val="28"/>
          <w:szCs w:val="28"/>
          <w:lang w:val="ru-RU"/>
        </w:rPr>
        <w:t xml:space="preserve"> «</w:t>
      </w:r>
      <w:r>
        <w:rPr>
          <w:rStyle w:val="blk"/>
          <w:rFonts w:ascii="Times New Roman" w:hAnsi="Times New Roman"/>
          <w:sz w:val="28"/>
          <w:szCs w:val="28"/>
          <w:lang w:val="ru-RU"/>
        </w:rPr>
        <w:t>2)</w:t>
      </w:r>
      <w:r w:rsidR="00031813">
        <w:rPr>
          <w:rStyle w:val="blk"/>
          <w:rFonts w:ascii="Times New Roman" w:hAnsi="Times New Roman"/>
          <w:sz w:val="28"/>
          <w:szCs w:val="28"/>
          <w:lang w:val="ru-RU"/>
        </w:rPr>
        <w:t xml:space="preserve"> </w:t>
      </w:r>
      <w:r>
        <w:rPr>
          <w:rStyle w:val="blk"/>
          <w:rFonts w:ascii="Times New Roman" w:hAnsi="Times New Roman"/>
          <w:sz w:val="28"/>
          <w:szCs w:val="28"/>
          <w:lang w:val="ru-RU"/>
        </w:rPr>
        <w:t>схема границ</w:t>
      </w:r>
      <w:r w:rsidR="00031813">
        <w:rPr>
          <w:rStyle w:val="blk"/>
          <w:rFonts w:ascii="Times New Roman" w:hAnsi="Times New Roman"/>
          <w:sz w:val="28"/>
          <w:szCs w:val="28"/>
          <w:lang w:val="ru-RU"/>
        </w:rPr>
        <w:t xml:space="preserve"> земель или части земельного участка на кадастровом плане территории с указанием координат характерных точек границ </w:t>
      </w:r>
      <w:proofErr w:type="gramStart"/>
      <w:r w:rsidR="00031813">
        <w:rPr>
          <w:rStyle w:val="blk"/>
          <w:rFonts w:ascii="Times New Roman" w:hAnsi="Times New Roman"/>
          <w:sz w:val="28"/>
          <w:szCs w:val="28"/>
          <w:lang w:val="ru-RU"/>
        </w:rPr>
        <w:t>территории(</w:t>
      </w:r>
      <w:proofErr w:type="gramEnd"/>
      <w:r w:rsidR="00031813">
        <w:rPr>
          <w:rStyle w:val="blk"/>
          <w:rFonts w:ascii="Times New Roman" w:hAnsi="Times New Roman"/>
          <w:sz w:val="28"/>
          <w:szCs w:val="28"/>
          <w:lang w:val="ru-RU"/>
        </w:rPr>
        <w:t>с использованием системы координат, применяемой при ведении Единого государственного реестра недвижимости), на которых предполагается размещение объекта, в случае если планируется использование земель или части земельного участка.»</w:t>
      </w:r>
    </w:p>
    <w:p w:rsidR="0019432C" w:rsidRPr="00D266E1" w:rsidRDefault="0019432C" w:rsidP="0019432C">
      <w:pPr>
        <w:autoSpaceDE w:val="0"/>
        <w:autoSpaceDN w:val="0"/>
        <w:adjustRightInd w:val="0"/>
        <w:jc w:val="both"/>
        <w:rPr>
          <w:rFonts w:ascii="Times New Roman" w:eastAsia="Times New Roman" w:hAnsi="Times New Roman"/>
          <w:sz w:val="28"/>
          <w:szCs w:val="28"/>
          <w:lang w:val="ru-RU"/>
        </w:rPr>
      </w:pPr>
      <w:r w:rsidRPr="00D266E1">
        <w:rPr>
          <w:rFonts w:ascii="Times New Roman" w:eastAsia="Times New Roman" w:hAnsi="Times New Roman"/>
          <w:sz w:val="28"/>
          <w:szCs w:val="28"/>
          <w:lang w:val="ru-RU"/>
        </w:rPr>
        <w:t xml:space="preserve">      2. Опубликовать настоящее постановление в периодическом печатном издании «</w:t>
      </w:r>
      <w:proofErr w:type="spellStart"/>
      <w:r w:rsidRPr="00D266E1">
        <w:rPr>
          <w:rFonts w:ascii="Times New Roman" w:eastAsia="Times New Roman" w:hAnsi="Times New Roman"/>
          <w:sz w:val="28"/>
          <w:szCs w:val="28"/>
          <w:lang w:val="ru-RU"/>
        </w:rPr>
        <w:t>Новорешетовский</w:t>
      </w:r>
      <w:proofErr w:type="spellEnd"/>
      <w:r w:rsidRPr="00D266E1">
        <w:rPr>
          <w:rFonts w:ascii="Times New Roman" w:eastAsia="Times New Roman" w:hAnsi="Times New Roman"/>
          <w:sz w:val="28"/>
          <w:szCs w:val="28"/>
          <w:lang w:val="ru-RU"/>
        </w:rPr>
        <w:t xml:space="preserve"> вестник» и разместить на официальном сайте администрации в сети Интернет.</w:t>
      </w:r>
    </w:p>
    <w:p w:rsidR="0019432C" w:rsidRDefault="0019432C" w:rsidP="0019432C">
      <w:pPr>
        <w:autoSpaceDE w:val="0"/>
        <w:autoSpaceDN w:val="0"/>
        <w:adjustRightInd w:val="0"/>
        <w:jc w:val="both"/>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      3.Контроль за исполнением настоящего постановления оставляю за собой.</w:t>
      </w:r>
    </w:p>
    <w:p w:rsidR="0019432C" w:rsidRDefault="0019432C" w:rsidP="0019432C">
      <w:pPr>
        <w:autoSpaceDE w:val="0"/>
        <w:autoSpaceDN w:val="0"/>
        <w:adjustRightInd w:val="0"/>
        <w:jc w:val="both"/>
        <w:rPr>
          <w:rFonts w:ascii="Times New Roman" w:eastAsia="Times New Roman" w:hAnsi="Times New Roman"/>
          <w:sz w:val="28"/>
          <w:szCs w:val="28"/>
          <w:lang w:val="ru-RU"/>
        </w:rPr>
      </w:pPr>
    </w:p>
    <w:p w:rsidR="0019432C" w:rsidRDefault="0019432C" w:rsidP="0019432C">
      <w:pPr>
        <w:autoSpaceDE w:val="0"/>
        <w:autoSpaceDN w:val="0"/>
        <w:adjustRightInd w:val="0"/>
        <w:ind w:firstLine="709"/>
        <w:jc w:val="both"/>
        <w:rPr>
          <w:rFonts w:ascii="Times New Roman" w:eastAsia="Times New Roman" w:hAnsi="Times New Roman"/>
          <w:sz w:val="28"/>
          <w:szCs w:val="28"/>
          <w:lang w:val="ru-RU"/>
        </w:rPr>
      </w:pPr>
    </w:p>
    <w:p w:rsidR="0019432C" w:rsidRDefault="0019432C" w:rsidP="0019432C">
      <w:pPr>
        <w:autoSpaceDE w:val="0"/>
        <w:autoSpaceDN w:val="0"/>
        <w:adjustRightInd w:val="0"/>
        <w:ind w:firstLine="709"/>
        <w:jc w:val="both"/>
        <w:rPr>
          <w:rFonts w:ascii="Times New Roman" w:eastAsia="Times New Roman" w:hAnsi="Times New Roman"/>
          <w:sz w:val="28"/>
          <w:szCs w:val="28"/>
          <w:lang w:val="ru-RU"/>
        </w:rPr>
      </w:pPr>
    </w:p>
    <w:p w:rsidR="0019432C" w:rsidRDefault="0019432C" w:rsidP="0019432C">
      <w:pPr>
        <w:autoSpaceDE w:val="0"/>
        <w:autoSpaceDN w:val="0"/>
        <w:adjustRightInd w:val="0"/>
        <w:jc w:val="both"/>
        <w:rPr>
          <w:rFonts w:ascii="Times New Roman" w:eastAsia="Times New Roman" w:hAnsi="Times New Roman"/>
          <w:sz w:val="28"/>
          <w:szCs w:val="28"/>
          <w:lang w:val="ru-RU"/>
        </w:rPr>
      </w:pPr>
      <w:r>
        <w:rPr>
          <w:rFonts w:ascii="Times New Roman" w:eastAsia="Times New Roman" w:hAnsi="Times New Roman"/>
          <w:sz w:val="28"/>
          <w:szCs w:val="28"/>
          <w:lang w:val="ru-RU"/>
        </w:rPr>
        <w:t>Глава Новорешетовского сельсовета</w:t>
      </w:r>
    </w:p>
    <w:p w:rsidR="0019432C" w:rsidRDefault="0019432C" w:rsidP="0019432C">
      <w:pPr>
        <w:autoSpaceDE w:val="0"/>
        <w:autoSpaceDN w:val="0"/>
        <w:adjustRightInd w:val="0"/>
        <w:jc w:val="both"/>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Кочковского района Новосибирской области                               И.Г.Кулагина   </w:t>
      </w:r>
    </w:p>
    <w:p w:rsidR="0019432C" w:rsidRDefault="0019432C" w:rsidP="0019432C">
      <w:pPr>
        <w:autoSpaceDE w:val="0"/>
        <w:autoSpaceDN w:val="0"/>
        <w:adjustRightInd w:val="0"/>
        <w:jc w:val="both"/>
        <w:rPr>
          <w:rFonts w:ascii="Times New Roman" w:eastAsia="Times New Roman" w:hAnsi="Times New Roman"/>
          <w:sz w:val="28"/>
          <w:szCs w:val="28"/>
          <w:lang w:val="ru-RU"/>
        </w:rPr>
      </w:pPr>
    </w:p>
    <w:p w:rsidR="0019432C" w:rsidRDefault="0019432C" w:rsidP="0019432C">
      <w:pPr>
        <w:autoSpaceDE w:val="0"/>
        <w:autoSpaceDN w:val="0"/>
        <w:adjustRightInd w:val="0"/>
        <w:jc w:val="both"/>
        <w:rPr>
          <w:rFonts w:ascii="Times New Roman" w:eastAsia="Times New Roman" w:hAnsi="Times New Roman"/>
          <w:sz w:val="28"/>
          <w:szCs w:val="28"/>
          <w:lang w:val="ru-RU"/>
        </w:rPr>
      </w:pPr>
    </w:p>
    <w:p w:rsidR="0019432C" w:rsidRDefault="0019432C" w:rsidP="0019432C">
      <w:pPr>
        <w:autoSpaceDE w:val="0"/>
        <w:autoSpaceDN w:val="0"/>
        <w:adjustRightInd w:val="0"/>
        <w:jc w:val="both"/>
        <w:rPr>
          <w:rFonts w:ascii="Times New Roman" w:eastAsia="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Default="0019432C" w:rsidP="00C06312">
      <w:pPr>
        <w:tabs>
          <w:tab w:val="left" w:pos="0"/>
        </w:tabs>
        <w:ind w:firstLine="567"/>
        <w:jc w:val="both"/>
        <w:rPr>
          <w:rFonts w:ascii="Times New Roman" w:hAnsi="Times New Roman"/>
          <w:sz w:val="28"/>
          <w:szCs w:val="28"/>
          <w:lang w:val="ru-RU"/>
        </w:rPr>
      </w:pPr>
    </w:p>
    <w:p w:rsidR="0019432C" w:rsidRPr="0019432C" w:rsidRDefault="0019432C" w:rsidP="00C06312">
      <w:pPr>
        <w:tabs>
          <w:tab w:val="left" w:pos="0"/>
        </w:tabs>
        <w:ind w:firstLine="567"/>
        <w:jc w:val="both"/>
        <w:rPr>
          <w:rFonts w:ascii="Times New Roman" w:hAnsi="Times New Roman"/>
          <w:sz w:val="20"/>
          <w:szCs w:val="20"/>
          <w:lang w:val="ru-RU"/>
        </w:rPr>
      </w:pPr>
      <w:r w:rsidRPr="0019432C">
        <w:rPr>
          <w:rFonts w:ascii="Times New Roman" w:hAnsi="Times New Roman"/>
          <w:sz w:val="20"/>
          <w:szCs w:val="20"/>
          <w:lang w:val="ru-RU"/>
        </w:rPr>
        <w:t>Исп.Аннина Е.В.</w:t>
      </w:r>
    </w:p>
    <w:p w:rsidR="0019432C" w:rsidRPr="0019432C" w:rsidRDefault="0019432C" w:rsidP="00C06312">
      <w:pPr>
        <w:tabs>
          <w:tab w:val="left" w:pos="0"/>
        </w:tabs>
        <w:ind w:firstLine="567"/>
        <w:jc w:val="both"/>
        <w:rPr>
          <w:rFonts w:ascii="Times New Roman" w:hAnsi="Times New Roman"/>
          <w:sz w:val="20"/>
          <w:szCs w:val="20"/>
          <w:lang w:val="ru-RU"/>
        </w:rPr>
      </w:pPr>
      <w:r w:rsidRPr="0019432C">
        <w:rPr>
          <w:rFonts w:ascii="Times New Roman" w:hAnsi="Times New Roman"/>
          <w:sz w:val="20"/>
          <w:szCs w:val="20"/>
          <w:lang w:val="ru-RU"/>
        </w:rPr>
        <w:t>8(38356)24-115</w:t>
      </w:r>
    </w:p>
    <w:sectPr w:rsidR="0019432C" w:rsidRPr="0019432C" w:rsidSect="00CC78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4BE"/>
    <w:rsid w:val="00011EA8"/>
    <w:rsid w:val="00031813"/>
    <w:rsid w:val="000561A6"/>
    <w:rsid w:val="0006159C"/>
    <w:rsid w:val="00110166"/>
    <w:rsid w:val="0019432C"/>
    <w:rsid w:val="002600F5"/>
    <w:rsid w:val="00276B93"/>
    <w:rsid w:val="002D6D84"/>
    <w:rsid w:val="004339AB"/>
    <w:rsid w:val="004652C7"/>
    <w:rsid w:val="00470CF0"/>
    <w:rsid w:val="00560110"/>
    <w:rsid w:val="006D504A"/>
    <w:rsid w:val="007A635D"/>
    <w:rsid w:val="00892557"/>
    <w:rsid w:val="009D212F"/>
    <w:rsid w:val="00A01FC5"/>
    <w:rsid w:val="00A87A37"/>
    <w:rsid w:val="00B85C05"/>
    <w:rsid w:val="00C06312"/>
    <w:rsid w:val="00CC7804"/>
    <w:rsid w:val="00D254B5"/>
    <w:rsid w:val="00D266E1"/>
    <w:rsid w:val="00D60FFF"/>
    <w:rsid w:val="00DF4079"/>
    <w:rsid w:val="00EB2DD7"/>
    <w:rsid w:val="00F214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6A1D3E-5A5B-49C1-8E8D-74157E28F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14BE"/>
    <w:pPr>
      <w:spacing w:after="0" w:line="240" w:lineRule="auto"/>
    </w:pPr>
    <w:rPr>
      <w:rFonts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F214BE"/>
    <w:rPr>
      <w:color w:val="0000FF"/>
      <w:u w:val="single"/>
    </w:rPr>
  </w:style>
  <w:style w:type="paragraph" w:styleId="a4">
    <w:name w:val="Balloon Text"/>
    <w:basedOn w:val="a"/>
    <w:link w:val="a5"/>
    <w:uiPriority w:val="99"/>
    <w:semiHidden/>
    <w:unhideWhenUsed/>
    <w:rsid w:val="00F214BE"/>
    <w:rPr>
      <w:rFonts w:ascii="Tahoma" w:hAnsi="Tahoma" w:cs="Tahoma"/>
      <w:sz w:val="16"/>
      <w:szCs w:val="16"/>
    </w:rPr>
  </w:style>
  <w:style w:type="character" w:customStyle="1" w:styleId="a5">
    <w:name w:val="Текст выноски Знак"/>
    <w:basedOn w:val="a0"/>
    <w:link w:val="a4"/>
    <w:uiPriority w:val="99"/>
    <w:semiHidden/>
    <w:rsid w:val="00F214BE"/>
    <w:rPr>
      <w:rFonts w:ascii="Tahoma" w:hAnsi="Tahoma" w:cs="Tahoma"/>
      <w:sz w:val="16"/>
      <w:szCs w:val="16"/>
      <w:lang w:val="en-US" w:bidi="en-US"/>
    </w:rPr>
  </w:style>
  <w:style w:type="character" w:customStyle="1" w:styleId="blk">
    <w:name w:val="blk"/>
    <w:basedOn w:val="a0"/>
    <w:rsid w:val="00B85C05"/>
  </w:style>
  <w:style w:type="paragraph" w:styleId="a6">
    <w:name w:val="No Spacing"/>
    <w:uiPriority w:val="1"/>
    <w:qFormat/>
    <w:rsid w:val="00B85C05"/>
    <w:pPr>
      <w:spacing w:after="0" w:line="240" w:lineRule="auto"/>
    </w:pPr>
    <w:rPr>
      <w:rFonts w:ascii="Calibri" w:eastAsia="Calibri" w:hAnsi="Calibri" w:cs="Times New Roman"/>
    </w:rPr>
  </w:style>
  <w:style w:type="paragraph" w:styleId="3">
    <w:name w:val="Body Text Indent 3"/>
    <w:basedOn w:val="a"/>
    <w:link w:val="30"/>
    <w:rsid w:val="00D266E1"/>
    <w:pPr>
      <w:spacing w:after="120"/>
      <w:ind w:left="283"/>
    </w:pPr>
    <w:rPr>
      <w:rFonts w:ascii="Times New Roman" w:eastAsia="Times New Roman" w:hAnsi="Times New Roman"/>
      <w:sz w:val="16"/>
      <w:szCs w:val="16"/>
      <w:lang w:val="ru-RU" w:eastAsia="ru-RU" w:bidi="ar-SA"/>
    </w:rPr>
  </w:style>
  <w:style w:type="character" w:customStyle="1" w:styleId="30">
    <w:name w:val="Основной текст с отступом 3 Знак"/>
    <w:basedOn w:val="a0"/>
    <w:link w:val="3"/>
    <w:rsid w:val="00D266E1"/>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15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2</cp:revision>
  <cp:lastPrinted>2021-07-02T09:20:00Z</cp:lastPrinted>
  <dcterms:created xsi:type="dcterms:W3CDTF">2021-07-05T07:04:00Z</dcterms:created>
  <dcterms:modified xsi:type="dcterms:W3CDTF">2021-07-05T07:04:00Z</dcterms:modified>
</cp:coreProperties>
</file>