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AA0" w:rsidRPr="00841AA0" w:rsidRDefault="00841AA0" w:rsidP="00841AA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841AA0">
        <w:rPr>
          <w:rFonts w:ascii="Times New Roman" w:hAnsi="Times New Roman"/>
          <w:sz w:val="28"/>
          <w:szCs w:val="28"/>
          <w:lang w:val="ru-RU"/>
        </w:rPr>
        <w:t>АКТ № 1</w:t>
      </w:r>
    </w:p>
    <w:p w:rsidR="000E3054" w:rsidRPr="00841AA0" w:rsidRDefault="00841AA0" w:rsidP="00841AA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841AA0">
        <w:rPr>
          <w:rFonts w:ascii="Times New Roman" w:hAnsi="Times New Roman"/>
          <w:sz w:val="28"/>
          <w:szCs w:val="28"/>
          <w:lang w:val="ru-RU"/>
        </w:rPr>
        <w:t>по результатам проверки соблюдения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</w:p>
    <w:p w:rsidR="00841AA0" w:rsidRDefault="00841AA0" w:rsidP="00841AA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41AA0" w:rsidRDefault="00841AA0" w:rsidP="00841AA0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.Н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овые Решеты                                                        </w:t>
      </w:r>
      <w:r w:rsidR="00C11459">
        <w:rPr>
          <w:rFonts w:ascii="Times New Roman" w:hAnsi="Times New Roman"/>
          <w:sz w:val="28"/>
          <w:szCs w:val="28"/>
          <w:lang w:val="ru-RU"/>
        </w:rPr>
        <w:t>12</w:t>
      </w:r>
      <w:r>
        <w:rPr>
          <w:rFonts w:ascii="Times New Roman" w:hAnsi="Times New Roman"/>
          <w:sz w:val="28"/>
          <w:szCs w:val="28"/>
          <w:lang w:val="ru-RU"/>
        </w:rPr>
        <w:t xml:space="preserve"> сентября 201</w:t>
      </w:r>
      <w:r w:rsidR="00C11459">
        <w:rPr>
          <w:rFonts w:ascii="Times New Roman" w:hAnsi="Times New Roman"/>
          <w:sz w:val="28"/>
          <w:szCs w:val="28"/>
          <w:lang w:val="ru-RU"/>
        </w:rPr>
        <w:t>9</w:t>
      </w:r>
      <w:r>
        <w:rPr>
          <w:rFonts w:ascii="Times New Roman" w:hAnsi="Times New Roman"/>
          <w:sz w:val="28"/>
          <w:szCs w:val="28"/>
          <w:lang w:val="ru-RU"/>
        </w:rPr>
        <w:t xml:space="preserve"> год</w:t>
      </w:r>
    </w:p>
    <w:p w:rsidR="00841AA0" w:rsidRDefault="00841AA0" w:rsidP="00841AA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41AA0" w:rsidRDefault="00841AA0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На основании распоряжения администрации Новорешетовского сельсовета Кочковского района Новосибирской области от 29.12.201</w:t>
      </w:r>
      <w:r w:rsidR="00C11459"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  <w:lang w:val="ru-RU"/>
        </w:rPr>
        <w:t xml:space="preserve"> № </w:t>
      </w:r>
      <w:r w:rsidR="00C11459">
        <w:rPr>
          <w:rFonts w:ascii="Times New Roman" w:hAnsi="Times New Roman"/>
          <w:sz w:val="28"/>
          <w:szCs w:val="28"/>
          <w:lang w:val="ru-RU"/>
        </w:rPr>
        <w:t>60</w:t>
      </w:r>
      <w:r>
        <w:rPr>
          <w:rFonts w:ascii="Times New Roman" w:hAnsi="Times New Roman"/>
          <w:sz w:val="28"/>
          <w:szCs w:val="28"/>
          <w:lang w:val="ru-RU"/>
        </w:rPr>
        <w:t>-р «Об утверждении Плана контрольных мероприятий внутреннего муниципального финансового контроля администрации Новорешетовского сельсовета Кочковского района Новосибирской области на 201</w:t>
      </w:r>
      <w:r w:rsidR="00C11459">
        <w:rPr>
          <w:rFonts w:ascii="Times New Roman" w:hAnsi="Times New Roman"/>
          <w:sz w:val="28"/>
          <w:szCs w:val="28"/>
          <w:lang w:val="ru-RU"/>
        </w:rPr>
        <w:t>9</w:t>
      </w:r>
      <w:r>
        <w:rPr>
          <w:rFonts w:ascii="Times New Roman" w:hAnsi="Times New Roman"/>
          <w:sz w:val="28"/>
          <w:szCs w:val="28"/>
          <w:lang w:val="ru-RU"/>
        </w:rPr>
        <w:t xml:space="preserve"> год, распоряжения администрации</w:t>
      </w:r>
      <w:r w:rsidR="008B717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Новорешетовского сельсовета Кочковского района Новосибирской области от </w:t>
      </w:r>
      <w:r w:rsidR="00C11459">
        <w:rPr>
          <w:rFonts w:ascii="Times New Roman" w:hAnsi="Times New Roman"/>
          <w:sz w:val="28"/>
          <w:szCs w:val="28"/>
          <w:lang w:val="ru-RU"/>
        </w:rPr>
        <w:t>30</w:t>
      </w:r>
      <w:r>
        <w:rPr>
          <w:rFonts w:ascii="Times New Roman" w:hAnsi="Times New Roman"/>
          <w:sz w:val="28"/>
          <w:szCs w:val="28"/>
          <w:lang w:val="ru-RU"/>
        </w:rPr>
        <w:t xml:space="preserve">.08.2018 № </w:t>
      </w:r>
      <w:r w:rsidR="00C11459">
        <w:rPr>
          <w:rFonts w:ascii="Times New Roman" w:hAnsi="Times New Roman"/>
          <w:sz w:val="28"/>
          <w:szCs w:val="28"/>
          <w:lang w:val="ru-RU"/>
        </w:rPr>
        <w:t xml:space="preserve">35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</w:t>
      </w:r>
      <w:r w:rsidR="00C11459">
        <w:rPr>
          <w:rFonts w:ascii="Times New Roman" w:hAnsi="Times New Roman"/>
          <w:sz w:val="28"/>
          <w:szCs w:val="28"/>
          <w:lang w:val="ru-RU"/>
        </w:rPr>
        <w:t>-а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«О проведении контрольных мероприятий администрации Новорешетовского сельсовета Кочковского района Новосибирской области соблюдения требований Федерального закона от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05.04.2013 № 44-ФЗ «О контрактной системе в сфере закупок товаров, работ, услуг для обеспечения государственных и муниципальных нужд»</w:t>
      </w:r>
    </w:p>
    <w:p w:rsidR="00841AA0" w:rsidRDefault="00841AA0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Составлен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специалистом администрации Новорешетовского сельсовета Анниной Е.В.</w:t>
      </w:r>
    </w:p>
    <w:p w:rsidR="008B7173" w:rsidRDefault="008B7173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Предмет контрольного мероприятия:</w:t>
      </w:r>
    </w:p>
    <w:p w:rsidR="008B7173" w:rsidRDefault="008B7173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Проверка соблюдения требований законодательства Российской Федерации о контрактной системе в сфере закупок товаров, работ, услуг для обеспечения муниципальных нужд. Цель контрольного мероприятия; предупреждение и выявление нарушений Законодательства Российской Федерации о контрактной системе в сфере закупок товаров, работ, услуг для обеспечения муниципальных нужд (далее - закон № 44-ФЗ).</w:t>
      </w:r>
    </w:p>
    <w:p w:rsidR="008B7173" w:rsidRDefault="008B7173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Объект контрольного мероприятия; муниципальное казенное учреждение культуры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Новорешетовское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социально-культурное объединение» является юридическим лицом и действует на основании Устава, утвержденного </w:t>
      </w:r>
      <w:r w:rsidR="00E90508">
        <w:rPr>
          <w:rFonts w:ascii="Times New Roman" w:hAnsi="Times New Roman"/>
          <w:sz w:val="28"/>
          <w:szCs w:val="28"/>
          <w:lang w:val="ru-RU"/>
        </w:rPr>
        <w:t>постановлением администрации</w:t>
      </w:r>
      <w:r>
        <w:rPr>
          <w:rFonts w:ascii="Times New Roman" w:hAnsi="Times New Roman"/>
          <w:sz w:val="28"/>
          <w:szCs w:val="28"/>
          <w:lang w:val="ru-RU"/>
        </w:rPr>
        <w:t xml:space="preserve"> Новорешетовского сельсовета Кочковского района Новосибирской области от </w:t>
      </w:r>
      <w:r w:rsidR="00E90508">
        <w:rPr>
          <w:rFonts w:ascii="Times New Roman" w:hAnsi="Times New Roman"/>
          <w:sz w:val="28"/>
          <w:szCs w:val="28"/>
          <w:lang w:val="ru-RU"/>
        </w:rPr>
        <w:t>01.12.2011 № 57</w:t>
      </w:r>
    </w:p>
    <w:p w:rsidR="008B7173" w:rsidRDefault="008B7173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Юридический адрес: 632492, Новосибирская область, Кочковский район, п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.Н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овые Решеты ул.Школьная 2г</w:t>
      </w:r>
    </w:p>
    <w:p w:rsidR="008B7173" w:rsidRDefault="008B7173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ИНН – 5426102498; КПП – 542601001; ОГРН 1045405013444 Свид</w:t>
      </w:r>
      <w:r w:rsidR="00FF7865">
        <w:rPr>
          <w:rFonts w:ascii="Times New Roman" w:hAnsi="Times New Roman"/>
          <w:sz w:val="28"/>
          <w:szCs w:val="28"/>
          <w:lang w:val="ru-RU"/>
        </w:rPr>
        <w:t>етельство</w:t>
      </w:r>
      <w:r>
        <w:rPr>
          <w:rFonts w:ascii="Times New Roman" w:hAnsi="Times New Roman"/>
          <w:sz w:val="28"/>
          <w:szCs w:val="28"/>
          <w:lang w:val="ru-RU"/>
        </w:rPr>
        <w:t xml:space="preserve"> серия 54 004268336 от 30.12.2004</w:t>
      </w:r>
      <w:r w:rsidR="00FF7865">
        <w:rPr>
          <w:rFonts w:ascii="Times New Roman" w:hAnsi="Times New Roman"/>
          <w:sz w:val="28"/>
          <w:szCs w:val="28"/>
          <w:lang w:val="ru-RU"/>
        </w:rPr>
        <w:t>;ОКПО – 75847814; ОКАТО – 50225814001; ОКОГУ – 4210007;ОКВЭД 92.51; 92.13; 92.34.2; 92.34.3;ОКФС – 144ОКОПФ – 72;ОКТМО – 50625414. Период проверки с 01.01.2017г по 31.12.2017г</w:t>
      </w:r>
      <w:proofErr w:type="gramStart"/>
      <w:r w:rsidR="00FF7865">
        <w:rPr>
          <w:rFonts w:ascii="Times New Roman" w:hAnsi="Times New Roman"/>
          <w:sz w:val="28"/>
          <w:szCs w:val="28"/>
          <w:lang w:val="ru-RU"/>
        </w:rPr>
        <w:t>.П</w:t>
      </w:r>
      <w:proofErr w:type="gramEnd"/>
      <w:r w:rsidR="00FF7865">
        <w:rPr>
          <w:rFonts w:ascii="Times New Roman" w:hAnsi="Times New Roman"/>
          <w:sz w:val="28"/>
          <w:szCs w:val="28"/>
          <w:lang w:val="ru-RU"/>
        </w:rPr>
        <w:t>роверка проводилась с 18.09.2018г по 20.09.2018г.</w:t>
      </w:r>
    </w:p>
    <w:p w:rsidR="00FF7865" w:rsidRDefault="00FF7865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Ответственный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за финансово-хозяйственную деятельность в проверяемом периоде являлись:</w:t>
      </w:r>
    </w:p>
    <w:p w:rsidR="00FF7865" w:rsidRDefault="00FF7865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Директор МКУК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Новорешетовское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СКО»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Заварухина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Наталья Леонидовна (назначение на должность распоряжение администрации муниципального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образования Новорешетовского сельсовета Кочковского района Новосибирской области от</w:t>
      </w:r>
      <w:r w:rsidR="00E90508">
        <w:rPr>
          <w:rFonts w:ascii="Times New Roman" w:hAnsi="Times New Roman"/>
          <w:sz w:val="28"/>
          <w:szCs w:val="28"/>
          <w:lang w:val="ru-RU"/>
        </w:rPr>
        <w:t xml:space="preserve"> 31.12.2004 № 36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 )</w:t>
      </w:r>
      <w:proofErr w:type="gramEnd"/>
    </w:p>
    <w:p w:rsidR="00853517" w:rsidRDefault="00853517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В соответствии с частью 1 статьи 39 Закона № 44-ФЗ в администрации создана единая комиссия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распоряжение администрации Новорешетовского  сельсовета от </w:t>
      </w:r>
      <w:r w:rsidR="00C219F5">
        <w:rPr>
          <w:rFonts w:ascii="Times New Roman" w:hAnsi="Times New Roman"/>
          <w:sz w:val="28"/>
          <w:szCs w:val="28"/>
          <w:lang w:val="ru-RU"/>
        </w:rPr>
        <w:t xml:space="preserve">20.06.2017 № 39, измен. </w:t>
      </w:r>
      <w:proofErr w:type="gramStart"/>
      <w:r w:rsidR="00C219F5">
        <w:rPr>
          <w:rFonts w:ascii="Times New Roman" w:hAnsi="Times New Roman"/>
          <w:sz w:val="28"/>
          <w:szCs w:val="28"/>
          <w:lang w:val="ru-RU"/>
        </w:rPr>
        <w:t>От 24.07.2018 № 58</w:t>
      </w:r>
      <w:r>
        <w:rPr>
          <w:rFonts w:ascii="Times New Roman" w:hAnsi="Times New Roman"/>
          <w:sz w:val="28"/>
          <w:szCs w:val="28"/>
          <w:lang w:val="ru-RU"/>
        </w:rPr>
        <w:t>), в состав которой входит:</w:t>
      </w:r>
      <w:proofErr w:type="gramEnd"/>
    </w:p>
    <w:p w:rsidR="00853517" w:rsidRDefault="00C219F5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853517">
        <w:rPr>
          <w:rFonts w:ascii="Times New Roman" w:hAnsi="Times New Roman"/>
          <w:sz w:val="28"/>
          <w:szCs w:val="28"/>
          <w:lang w:val="ru-RU"/>
        </w:rPr>
        <w:t>Председатель</w:t>
      </w:r>
      <w:r>
        <w:rPr>
          <w:rFonts w:ascii="Times New Roman" w:hAnsi="Times New Roman"/>
          <w:sz w:val="28"/>
          <w:szCs w:val="28"/>
          <w:lang w:val="ru-RU"/>
        </w:rPr>
        <w:t xml:space="preserve"> единой</w:t>
      </w:r>
      <w:r w:rsidR="00853517">
        <w:rPr>
          <w:rFonts w:ascii="Times New Roman" w:hAnsi="Times New Roman"/>
          <w:sz w:val="28"/>
          <w:szCs w:val="28"/>
          <w:lang w:val="ru-RU"/>
        </w:rPr>
        <w:t xml:space="preserve"> комиссии – Кулагина Ирина Геннадьевна (глав Новорешетовского сельсовета Кочковского района Новосибирской области);</w:t>
      </w:r>
    </w:p>
    <w:p w:rsidR="00C219F5" w:rsidRDefault="00C219F5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Заместитель председателя единой комиссии – Дубинина Лидия Анатольевна (начальник финансового отдела Администрации Кочковского района Новосибирской области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по согласованию);</w:t>
      </w:r>
    </w:p>
    <w:p w:rsidR="00853517" w:rsidRDefault="00C219F5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Ч</w:t>
      </w:r>
      <w:r w:rsidR="00853517">
        <w:rPr>
          <w:rFonts w:ascii="Times New Roman" w:hAnsi="Times New Roman"/>
          <w:sz w:val="28"/>
          <w:szCs w:val="28"/>
          <w:lang w:val="ru-RU"/>
        </w:rPr>
        <w:t>лены комиссии:</w:t>
      </w:r>
      <w:r w:rsidRPr="00C219F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Крищук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Наталья Владимировна  - специалист администрации,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Заварухина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Наталья Леонидовна – директор МКУК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Новорешетовское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СКО», Аннина Елена Владимировна – специалист администрации.</w:t>
      </w:r>
    </w:p>
    <w:p w:rsidR="00853517" w:rsidRDefault="00853517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На основании части 5 статьи 39 Закона № 44-ФЗ дополнительное образование в сфере закупок имеют: Кулагина И.Г.,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Крищук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Н.В., Аннина Е.В.,</w:t>
      </w:r>
    </w:p>
    <w:p w:rsidR="00853517" w:rsidRDefault="00853517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На момент проверки правом электронной подписи документов наделена  директор МКУК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Новорешетовское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СКО»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Заварухина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Н.Л. По результатам проверки установлено следующее:</w:t>
      </w:r>
    </w:p>
    <w:p w:rsidR="00853517" w:rsidRDefault="00853517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проверяемом периоде МКУК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Новорешетовское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СКО» осуществлялось планирование, заключение муниципальных контрактов, размещение соответствующей информации на официальном сайте администрации.</w:t>
      </w:r>
    </w:p>
    <w:p w:rsidR="00853517" w:rsidRDefault="00853517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В 201</w:t>
      </w:r>
      <w:r w:rsidR="00C11459"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  <w:lang w:val="ru-RU"/>
        </w:rPr>
        <w:t xml:space="preserve"> году совокупный годовой объем </w:t>
      </w:r>
      <w:r w:rsidR="00463860">
        <w:rPr>
          <w:rFonts w:ascii="Times New Roman" w:hAnsi="Times New Roman"/>
          <w:sz w:val="28"/>
          <w:szCs w:val="28"/>
          <w:lang w:val="ru-RU"/>
        </w:rPr>
        <w:t xml:space="preserve"> закупок составил </w:t>
      </w:r>
      <w:r w:rsidR="00C11459">
        <w:rPr>
          <w:rFonts w:ascii="Times New Roman" w:hAnsi="Times New Roman"/>
          <w:sz w:val="28"/>
          <w:szCs w:val="28"/>
          <w:lang w:val="ru-RU"/>
        </w:rPr>
        <w:t>847 532</w:t>
      </w:r>
      <w:r w:rsidR="00463860">
        <w:rPr>
          <w:rFonts w:ascii="Times New Roman" w:hAnsi="Times New Roman"/>
          <w:sz w:val="28"/>
          <w:szCs w:val="28"/>
          <w:lang w:val="ru-RU"/>
        </w:rPr>
        <w:t xml:space="preserve"> рубля </w:t>
      </w:r>
      <w:r w:rsidR="00C11459">
        <w:rPr>
          <w:rFonts w:ascii="Times New Roman" w:hAnsi="Times New Roman"/>
          <w:sz w:val="28"/>
          <w:szCs w:val="28"/>
          <w:lang w:val="ru-RU"/>
        </w:rPr>
        <w:t>75</w:t>
      </w:r>
      <w:r w:rsidR="00463860">
        <w:rPr>
          <w:rFonts w:ascii="Times New Roman" w:hAnsi="Times New Roman"/>
          <w:sz w:val="28"/>
          <w:szCs w:val="28"/>
          <w:lang w:val="ru-RU"/>
        </w:rPr>
        <w:t xml:space="preserve"> копеек количество заключенных муниципальных контрактов – 2</w:t>
      </w:r>
      <w:r w:rsidR="00C11459">
        <w:rPr>
          <w:rFonts w:ascii="Times New Roman" w:hAnsi="Times New Roman"/>
          <w:sz w:val="28"/>
          <w:szCs w:val="28"/>
          <w:lang w:val="ru-RU"/>
        </w:rPr>
        <w:t>4</w:t>
      </w:r>
      <w:r w:rsidR="00463860">
        <w:rPr>
          <w:rFonts w:ascii="Times New Roman" w:hAnsi="Times New Roman"/>
          <w:sz w:val="28"/>
          <w:szCs w:val="28"/>
          <w:lang w:val="ru-RU"/>
        </w:rPr>
        <w:t xml:space="preserve"> шт., в том числе: по пункту 4 части 1 статьи 93 с единым поставщиком заключено  2</w:t>
      </w:r>
      <w:r w:rsidR="00C11459">
        <w:rPr>
          <w:rFonts w:ascii="Times New Roman" w:hAnsi="Times New Roman"/>
          <w:sz w:val="28"/>
          <w:szCs w:val="28"/>
          <w:lang w:val="ru-RU"/>
        </w:rPr>
        <w:t>4</w:t>
      </w:r>
      <w:r w:rsidR="00463860">
        <w:rPr>
          <w:rFonts w:ascii="Times New Roman" w:hAnsi="Times New Roman"/>
          <w:sz w:val="28"/>
          <w:szCs w:val="28"/>
          <w:lang w:val="ru-RU"/>
        </w:rPr>
        <w:t xml:space="preserve"> контракта на сумму </w:t>
      </w:r>
      <w:r w:rsidR="00C11459">
        <w:rPr>
          <w:rFonts w:ascii="Times New Roman" w:hAnsi="Times New Roman"/>
          <w:sz w:val="28"/>
          <w:szCs w:val="28"/>
          <w:lang w:val="ru-RU"/>
        </w:rPr>
        <w:t>847 532</w:t>
      </w:r>
      <w:r w:rsidR="00463860">
        <w:rPr>
          <w:rFonts w:ascii="Times New Roman" w:hAnsi="Times New Roman"/>
          <w:sz w:val="28"/>
          <w:szCs w:val="28"/>
          <w:lang w:val="ru-RU"/>
        </w:rPr>
        <w:t xml:space="preserve"> рубля 87 копеек.</w:t>
      </w:r>
    </w:p>
    <w:p w:rsidR="00463860" w:rsidRDefault="00463860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Реестр контрактов за 2017 год в МКУК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Новорешетовское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СКО» отсутствует, так как на основании статьи 103 Федерального закона № 44-ФЗ информация о контрактах, заключенные по пункту 4 части 1 статьи 93, не включается в реестр контрактов.</w:t>
      </w:r>
    </w:p>
    <w:p w:rsidR="00463860" w:rsidRDefault="00463860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На официальном сайте Российской Федерации в информационно-коммуникационной сети «Интернет» </w:t>
      </w:r>
      <w:proofErr w:type="spellStart"/>
      <w:r>
        <w:rPr>
          <w:rFonts w:ascii="Times New Roman" w:hAnsi="Times New Roman"/>
          <w:sz w:val="28"/>
          <w:szCs w:val="28"/>
        </w:rPr>
        <w:t>zakupki</w:t>
      </w:r>
      <w:proofErr w:type="spellEnd"/>
      <w:r w:rsidRPr="00463860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>
        <w:rPr>
          <w:rFonts w:ascii="Times New Roman" w:hAnsi="Times New Roman"/>
          <w:sz w:val="28"/>
          <w:szCs w:val="28"/>
        </w:rPr>
        <w:t>gov</w:t>
      </w:r>
      <w:proofErr w:type="spellEnd"/>
      <w:r w:rsidRPr="00463860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>
        <w:rPr>
          <w:rFonts w:ascii="Times New Roman" w:hAnsi="Times New Roman"/>
          <w:sz w:val="28"/>
          <w:szCs w:val="28"/>
        </w:rPr>
        <w:t>ru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пла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н-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график на 201</w:t>
      </w:r>
      <w:r w:rsidR="00C11459"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  <w:lang w:val="ru-RU"/>
        </w:rPr>
        <w:t xml:space="preserve"> год размещен в установленные законодательством сроки.</w:t>
      </w:r>
    </w:p>
    <w:p w:rsidR="00463860" w:rsidRDefault="009C7649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При включении в план – график размещения заказов на поставку товаров, выполнение работ, оказание услуг на 201</w:t>
      </w:r>
      <w:r w:rsidR="00C11459"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  <w:lang w:val="ru-RU"/>
        </w:rPr>
        <w:t xml:space="preserve"> год НМЦК определялась в соответствии с объемами бюджетных средств.</w:t>
      </w:r>
    </w:p>
    <w:p w:rsidR="009C7649" w:rsidRDefault="009C7649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В соответствии с пунктом 3 части 1 статьи 22 Федерального Закона № 44 –ФЗ НМЦК определялась и обосновывалась Заказчиком посредствам применения тарифного метода. Нарушений не установлено.</w:t>
      </w:r>
    </w:p>
    <w:p w:rsidR="009C7649" w:rsidRDefault="009C7649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Проверкой применения Заказчиком мер ответственности и совершения иных действий в случае нарушения поставщиком (подрядчиком, исполнителем) условий контракта.</w:t>
      </w:r>
    </w:p>
    <w:p w:rsidR="009C7649" w:rsidRDefault="009C7649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  В соответствии части 8 статьи 34 Федерального закона № 44-ФЗ и части 5 Постановления Правительства Российской Федерации от 25.11.2013г. № 1063 «Об утверждении правил определения размера штрафа, зачисляемого в случае ненадлежащего исполнения заказчиком, поставщиком (подрядчиком, исполнителем) обязательств, предусмотренных контрактом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за исключением просрочки исполнения обязательств заказчиком, поставщиком (подрядчиком, исполнителем), и размер пени, начисляемый за каждый день просрочки исполнения поставщиком (подрядчиком, исполнителем) обязательств</w:t>
      </w:r>
      <w:r w:rsidR="00BF1589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gramStart"/>
      <w:r w:rsidR="00BF1589">
        <w:rPr>
          <w:rFonts w:ascii="Times New Roman" w:hAnsi="Times New Roman"/>
          <w:sz w:val="28"/>
          <w:szCs w:val="28"/>
          <w:lang w:val="ru-RU"/>
        </w:rPr>
        <w:t>предусмотренного</w:t>
      </w:r>
      <w:proofErr w:type="gramEnd"/>
      <w:r w:rsidR="00BF1589">
        <w:rPr>
          <w:rFonts w:ascii="Times New Roman" w:hAnsi="Times New Roman"/>
          <w:sz w:val="28"/>
          <w:szCs w:val="28"/>
          <w:lang w:val="ru-RU"/>
        </w:rPr>
        <w:t xml:space="preserve"> контрактом» в контрактах в разделе «Ответственность сторон» предусмотрены штрафы и пени. Нарушений не установлено.</w:t>
      </w:r>
    </w:p>
    <w:p w:rsidR="00BF1589" w:rsidRDefault="00BF1589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Проверкой своевременности, полноты и достоверности отражения в документах учета поставленного товара, выполненной работы (ее результата) или оказанной услуги нарушений не установлено.</w:t>
      </w:r>
    </w:p>
    <w:p w:rsidR="00BF1589" w:rsidRDefault="00BF1589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Проверкой соответствия использования поставленного товара, выполненной работы (ее результата) или оказанной услуги целям осуществления закупки нарушений не установлено.</w:t>
      </w:r>
    </w:p>
    <w:p w:rsidR="00BF1589" w:rsidRDefault="00BF1589" w:rsidP="00841AA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Выводы по результатам проверки:</w:t>
      </w:r>
    </w:p>
    <w:p w:rsidR="00BF1589" w:rsidRDefault="00BF1589" w:rsidP="00BF1589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 соблюдению требований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нарушении не установлено.</w:t>
      </w:r>
    </w:p>
    <w:p w:rsidR="00BF1589" w:rsidRDefault="00BF1589" w:rsidP="00BF1589">
      <w:pPr>
        <w:ind w:left="22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Настоящий акт контрольного мероприятия составлен в трех экземплярах.</w:t>
      </w:r>
    </w:p>
    <w:p w:rsidR="00BF1589" w:rsidRDefault="00BF1589" w:rsidP="00BF1589">
      <w:pPr>
        <w:ind w:left="22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F1589" w:rsidRDefault="00BF1589" w:rsidP="00BF1589">
      <w:pPr>
        <w:ind w:left="22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F1589" w:rsidRDefault="00BF1589" w:rsidP="00BF1589">
      <w:pPr>
        <w:ind w:left="22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Должностное лицо, проводившее проверку:</w:t>
      </w:r>
    </w:p>
    <w:p w:rsidR="00BF1589" w:rsidRDefault="00BF1589" w:rsidP="00BF1589">
      <w:pPr>
        <w:ind w:left="22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Специалист 2 разряда администрации </w:t>
      </w:r>
    </w:p>
    <w:p w:rsidR="00BF1589" w:rsidRDefault="00BF1589" w:rsidP="00BF1589">
      <w:pPr>
        <w:ind w:left="22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Новорешетовского сельсовета</w:t>
      </w:r>
    </w:p>
    <w:p w:rsidR="00BF1589" w:rsidRPr="00BF1589" w:rsidRDefault="00BF1589" w:rsidP="00BF1589">
      <w:pPr>
        <w:ind w:left="22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Кочковского района Новосибирской области                         Е.В.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Аннина</w:t>
      </w:r>
      <w:proofErr w:type="gramEnd"/>
    </w:p>
    <w:sectPr w:rsidR="00BF1589" w:rsidRPr="00BF1589" w:rsidSect="000E3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8B04FE"/>
    <w:multiLevelType w:val="hybridMultilevel"/>
    <w:tmpl w:val="C494D400"/>
    <w:lvl w:ilvl="0" w:tplc="6F4A04D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1AA0"/>
    <w:rsid w:val="000E3054"/>
    <w:rsid w:val="00195D7E"/>
    <w:rsid w:val="00463860"/>
    <w:rsid w:val="004A25CB"/>
    <w:rsid w:val="007A1D38"/>
    <w:rsid w:val="00841AA0"/>
    <w:rsid w:val="00853517"/>
    <w:rsid w:val="008B7173"/>
    <w:rsid w:val="00925984"/>
    <w:rsid w:val="009C7649"/>
    <w:rsid w:val="00BF1589"/>
    <w:rsid w:val="00C11459"/>
    <w:rsid w:val="00C219F5"/>
    <w:rsid w:val="00C264E4"/>
    <w:rsid w:val="00E90508"/>
    <w:rsid w:val="00EC3BFB"/>
    <w:rsid w:val="00FA5A72"/>
    <w:rsid w:val="00FF7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A72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A5A7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5A7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5A7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5A7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5A7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5A7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5A7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5A7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5A7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5A7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A5A7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A5A7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A5A7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A5A7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A5A7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A5A7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A5A7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A5A7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A5A7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A5A7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A5A7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A5A7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A5A72"/>
    <w:rPr>
      <w:b/>
      <w:bCs/>
    </w:rPr>
  </w:style>
  <w:style w:type="character" w:styleId="a8">
    <w:name w:val="Emphasis"/>
    <w:basedOn w:val="a0"/>
    <w:uiPriority w:val="20"/>
    <w:qFormat/>
    <w:rsid w:val="00FA5A7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A5A72"/>
    <w:rPr>
      <w:szCs w:val="32"/>
    </w:rPr>
  </w:style>
  <w:style w:type="paragraph" w:styleId="aa">
    <w:name w:val="List Paragraph"/>
    <w:basedOn w:val="a"/>
    <w:uiPriority w:val="34"/>
    <w:qFormat/>
    <w:rsid w:val="00FA5A7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A5A72"/>
    <w:rPr>
      <w:i/>
    </w:rPr>
  </w:style>
  <w:style w:type="character" w:customStyle="1" w:styleId="22">
    <w:name w:val="Цитата 2 Знак"/>
    <w:basedOn w:val="a0"/>
    <w:link w:val="21"/>
    <w:uiPriority w:val="29"/>
    <w:rsid w:val="00FA5A7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A5A7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A5A72"/>
    <w:rPr>
      <w:b/>
      <w:i/>
      <w:sz w:val="24"/>
    </w:rPr>
  </w:style>
  <w:style w:type="character" w:styleId="ad">
    <w:name w:val="Subtle Emphasis"/>
    <w:uiPriority w:val="19"/>
    <w:qFormat/>
    <w:rsid w:val="00FA5A7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A5A7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A5A7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A5A7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A5A7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A5A72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C1145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114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1EE8E-AF13-4FDA-8436-40C3FC801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2019-10-08T05:29:00Z</cp:lastPrinted>
  <dcterms:created xsi:type="dcterms:W3CDTF">2019-02-15T04:48:00Z</dcterms:created>
  <dcterms:modified xsi:type="dcterms:W3CDTF">2019-10-08T05:30:00Z</dcterms:modified>
</cp:coreProperties>
</file>